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2F61A" w14:textId="77777777" w:rsidR="00C22A78" w:rsidRPr="00BA14EE" w:rsidRDefault="00C22A78" w:rsidP="00C22A78">
      <w:pPr>
        <w:rPr>
          <w:rFonts w:ascii="Franklin Gothic Book" w:eastAsia="Times New Roman" w:hAnsi="Franklin Gothic Book"/>
          <w:b/>
          <w:sz w:val="32"/>
          <w:szCs w:val="32"/>
        </w:rPr>
      </w:pPr>
      <w:r>
        <w:rPr>
          <w:rFonts w:ascii="Franklin Gothic Book" w:eastAsia="Times New Roman" w:hAnsi="Franklin Gothic Book" w:cs="Franklin Gothic Book"/>
          <w:b/>
          <w:noProof/>
          <w:sz w:val="32"/>
          <w:szCs w:val="32"/>
          <w:lang w:bidi="cy-GB"/>
        </w:rPr>
        <w:drawing>
          <wp:anchor distT="0" distB="0" distL="114300" distR="114300" simplePos="0" relativeHeight="251659264" behindDoc="0" locked="0" layoutInCell="1" allowOverlap="1" wp14:anchorId="04FCC132" wp14:editId="6F8C4499">
            <wp:simplePos x="0" y="0"/>
            <wp:positionH relativeFrom="column">
              <wp:posOffset>4924425</wp:posOffset>
            </wp:positionH>
            <wp:positionV relativeFrom="paragraph">
              <wp:posOffset>0</wp:posOffset>
            </wp:positionV>
            <wp:extent cx="809625" cy="771525"/>
            <wp:effectExtent l="19050" t="0" r="9525" b="0"/>
            <wp:wrapSquare wrapText="bothSides"/>
            <wp:docPr id="2" name="Picture 1" descr="univers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y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A14EE">
        <w:rPr>
          <w:rFonts w:ascii="Franklin Gothic Book" w:eastAsia="Times New Roman" w:hAnsi="Franklin Gothic Book" w:cs="Franklin Gothic Book"/>
          <w:b/>
          <w:sz w:val="32"/>
          <w:szCs w:val="32"/>
          <w:lang w:bidi="cy-GB"/>
        </w:rPr>
        <w:t>Disgrifiad Swydd</w:t>
      </w:r>
    </w:p>
    <w:p w14:paraId="5E57FC9D" w14:textId="77777777" w:rsidR="00C22A78" w:rsidRDefault="00C22A78" w:rsidP="00C22A78">
      <w:pPr>
        <w:rPr>
          <w:rFonts w:ascii="Franklin Gothic Book" w:eastAsia="Times New Roman" w:hAnsi="Franklin Gothic Book"/>
          <w:b/>
          <w:sz w:val="24"/>
          <w:szCs w:val="24"/>
        </w:rPr>
      </w:pPr>
    </w:p>
    <w:p w14:paraId="70830393" w14:textId="77777777" w:rsidR="00C22A78" w:rsidRDefault="00C22A78" w:rsidP="00C22A78">
      <w:pPr>
        <w:rPr>
          <w:rFonts w:ascii="Franklin Gothic Book" w:eastAsia="Times New Roman" w:hAnsi="Franklin Gothic Book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560"/>
      </w:tblGrid>
      <w:tr w:rsidR="00C22A78" w:rsidRPr="002F356A" w14:paraId="75C0A95B" w14:textId="77777777" w:rsidTr="0C27A68F">
        <w:trPr>
          <w:trHeight w:val="455"/>
        </w:trPr>
        <w:tc>
          <w:tcPr>
            <w:tcW w:w="2376" w:type="dxa"/>
            <w:vAlign w:val="center"/>
          </w:tcPr>
          <w:p w14:paraId="6D2D17DC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Côd Gwerthuso’r Swydd</w:t>
            </w:r>
          </w:p>
        </w:tc>
        <w:tc>
          <w:tcPr>
            <w:tcW w:w="1560" w:type="dxa"/>
            <w:vAlign w:val="center"/>
          </w:tcPr>
          <w:p w14:paraId="75F93DB1" w14:textId="63C9E0B6" w:rsidR="00C22A78" w:rsidRPr="002F356A" w:rsidRDefault="233F06E8" w:rsidP="00B71884">
            <w:r w:rsidRPr="0C27A68F">
              <w:rPr>
                <w:rFonts w:ascii="Franklin Gothic Book" w:eastAsia="Times New Roman" w:hAnsi="Franklin Gothic Book" w:cs="Franklin Gothic Book"/>
                <w:b/>
                <w:sz w:val="20"/>
                <w:szCs w:val="20"/>
                <w:lang w:bidi="cy-GB"/>
              </w:rPr>
              <w:t>2327</w:t>
            </w:r>
          </w:p>
        </w:tc>
      </w:tr>
    </w:tbl>
    <w:p w14:paraId="7B2E0436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858"/>
      </w:tblGrid>
      <w:tr w:rsidR="00C22A78" w:rsidRPr="002F356A" w14:paraId="63F11BB8" w14:textId="77777777" w:rsidTr="0C27A68F">
        <w:trPr>
          <w:trHeight w:val="407"/>
        </w:trPr>
        <w:tc>
          <w:tcPr>
            <w:tcW w:w="2376" w:type="dxa"/>
            <w:vAlign w:val="center"/>
          </w:tcPr>
          <w:p w14:paraId="2F648B12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Teitl y Swydd</w:t>
            </w:r>
          </w:p>
        </w:tc>
        <w:tc>
          <w:tcPr>
            <w:tcW w:w="6866" w:type="dxa"/>
            <w:vAlign w:val="center"/>
          </w:tcPr>
          <w:p w14:paraId="3F380A54" w14:textId="583AD746" w:rsidR="00C22A78" w:rsidRPr="002F356A" w:rsidRDefault="65F3AC82" w:rsidP="0C27A68F">
            <w:pPr>
              <w:spacing w:line="259" w:lineRule="auto"/>
            </w:pPr>
            <w:r w:rsidRPr="0C27A68F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Arweinydd Adran</w:t>
            </w:r>
          </w:p>
        </w:tc>
      </w:tr>
      <w:tr w:rsidR="00C22A78" w:rsidRPr="002F356A" w14:paraId="217DD8BA" w14:textId="77777777" w:rsidTr="0C27A68F">
        <w:trPr>
          <w:trHeight w:val="413"/>
        </w:trPr>
        <w:tc>
          <w:tcPr>
            <w:tcW w:w="2376" w:type="dxa"/>
            <w:vAlign w:val="center"/>
          </w:tcPr>
          <w:p w14:paraId="33C14E91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Ysgol/Cyfarwyddiaeth</w:t>
            </w:r>
          </w:p>
        </w:tc>
        <w:tc>
          <w:tcPr>
            <w:tcW w:w="6866" w:type="dxa"/>
          </w:tcPr>
          <w:p w14:paraId="19EFD9A9" w14:textId="290799FA" w:rsidR="00C22A78" w:rsidRPr="002F356A" w:rsidRDefault="00DA0747" w:rsidP="00B71884">
            <w:pPr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sz w:val="20"/>
                <w:szCs w:val="20"/>
                <w:lang w:bidi="cy-GB"/>
              </w:rPr>
              <w:t>Gwasanaethau’r Campws –Meithrinfa’r Ysgolheigion Bach</w:t>
            </w:r>
          </w:p>
        </w:tc>
      </w:tr>
      <w:tr w:rsidR="00C22A78" w:rsidRPr="002F356A" w14:paraId="73B09683" w14:textId="77777777" w:rsidTr="0C27A68F">
        <w:trPr>
          <w:trHeight w:val="419"/>
        </w:trPr>
        <w:tc>
          <w:tcPr>
            <w:tcW w:w="2376" w:type="dxa"/>
            <w:vAlign w:val="center"/>
          </w:tcPr>
          <w:p w14:paraId="73F0111D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Gradd y Swydd</w:t>
            </w:r>
          </w:p>
        </w:tc>
        <w:tc>
          <w:tcPr>
            <w:tcW w:w="6866" w:type="dxa"/>
            <w:vAlign w:val="center"/>
          </w:tcPr>
          <w:p w14:paraId="5BCD728E" w14:textId="77777777" w:rsidR="00C22A78" w:rsidRPr="002F356A" w:rsidRDefault="001B78B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3</w:t>
            </w:r>
          </w:p>
        </w:tc>
      </w:tr>
      <w:tr w:rsidR="00C22A78" w:rsidRPr="002F356A" w14:paraId="74883A7A" w14:textId="77777777" w:rsidTr="0C27A68F">
        <w:trPr>
          <w:trHeight w:val="419"/>
        </w:trPr>
        <w:tc>
          <w:tcPr>
            <w:tcW w:w="2376" w:type="dxa"/>
            <w:vAlign w:val="center"/>
          </w:tcPr>
          <w:p w14:paraId="588B1321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Llwybr Gyrfaol</w:t>
            </w:r>
          </w:p>
        </w:tc>
        <w:tc>
          <w:tcPr>
            <w:tcW w:w="6866" w:type="dxa"/>
            <w:vAlign w:val="center"/>
          </w:tcPr>
          <w:p w14:paraId="6A69B66C" w14:textId="5DD8760A" w:rsidR="00C22A78" w:rsidRPr="002F356A" w:rsidRDefault="00355EA3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Cymorth Gweinyddol</w:t>
            </w:r>
          </w:p>
        </w:tc>
      </w:tr>
    </w:tbl>
    <w:p w14:paraId="29385415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p w14:paraId="70FE638C" w14:textId="77777777" w:rsidR="00C22A78" w:rsidRPr="001047EE" w:rsidRDefault="00C22A78" w:rsidP="00C22A78">
      <w:pPr>
        <w:rPr>
          <w:rFonts w:ascii="Franklin Gothic Book" w:eastAsia="Times New Roman" w:hAnsi="Franklin Gothic Book"/>
        </w:rPr>
      </w:pPr>
      <w:r w:rsidRPr="001047EE">
        <w:rPr>
          <w:rFonts w:ascii="Franklin Gothic Book" w:eastAsia="Times New Roman" w:hAnsi="Franklin Gothic Book" w:cs="Franklin Gothic Book"/>
          <w:b/>
          <w:lang w:bidi="cy-GB"/>
        </w:rPr>
        <w:t xml:space="preserve">Strwythur y Sefydliad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6860"/>
      </w:tblGrid>
      <w:tr w:rsidR="00C22A78" w:rsidRPr="002F356A" w14:paraId="60C61690" w14:textId="77777777" w:rsidTr="0C27A68F">
        <w:trPr>
          <w:trHeight w:val="419"/>
        </w:trPr>
        <w:tc>
          <w:tcPr>
            <w:tcW w:w="9242" w:type="dxa"/>
            <w:gridSpan w:val="2"/>
            <w:vAlign w:val="center"/>
          </w:tcPr>
          <w:p w14:paraId="6A3DDB5B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</w:p>
          <w:p w14:paraId="621528AB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i/>
                <w:sz w:val="20"/>
                <w:szCs w:val="20"/>
                <w:lang w:bidi="cy-GB"/>
              </w:rPr>
              <w:t>Dylech gynnwys siart o’r sefydliad, os oes un ar gael</w:t>
            </w:r>
          </w:p>
        </w:tc>
      </w:tr>
      <w:tr w:rsidR="00C22A78" w:rsidRPr="002F356A" w14:paraId="1C4F9D2B" w14:textId="77777777" w:rsidTr="0C27A68F">
        <w:trPr>
          <w:trHeight w:val="419"/>
        </w:trPr>
        <w:tc>
          <w:tcPr>
            <w:tcW w:w="2376" w:type="dxa"/>
            <w:vAlign w:val="center"/>
          </w:tcPr>
          <w:p w14:paraId="2A5C887A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Yn atebol i</w:t>
            </w:r>
          </w:p>
        </w:tc>
        <w:tc>
          <w:tcPr>
            <w:tcW w:w="6866" w:type="dxa"/>
            <w:vAlign w:val="center"/>
          </w:tcPr>
          <w:p w14:paraId="3AEC74F5" w14:textId="53446B2C" w:rsidR="00C22A78" w:rsidRPr="002F356A" w:rsidRDefault="468DE7EF" w:rsidP="0C27A68F">
            <w:pPr>
              <w:spacing w:line="259" w:lineRule="auto"/>
            </w:pPr>
            <w:r w:rsidRPr="0C27A68F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Rheolwr y Feithrinfa</w:t>
            </w:r>
          </w:p>
        </w:tc>
      </w:tr>
      <w:tr w:rsidR="00C22A78" w:rsidRPr="002F356A" w14:paraId="44D983BF" w14:textId="77777777" w:rsidTr="0C27A68F">
        <w:trPr>
          <w:trHeight w:val="419"/>
        </w:trPr>
        <w:tc>
          <w:tcPr>
            <w:tcW w:w="2376" w:type="dxa"/>
            <w:vAlign w:val="center"/>
          </w:tcPr>
          <w:p w14:paraId="354D3D02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  <w:r w:rsidRPr="002F356A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Yn gyfrifol am</w:t>
            </w:r>
          </w:p>
        </w:tc>
        <w:tc>
          <w:tcPr>
            <w:tcW w:w="6866" w:type="dxa"/>
            <w:vAlign w:val="center"/>
          </w:tcPr>
          <w:p w14:paraId="6F2A4D04" w14:textId="77777777" w:rsidR="00C22A78" w:rsidRPr="002F356A" w:rsidRDefault="00C22A78" w:rsidP="00B71884">
            <w:pPr>
              <w:rPr>
                <w:rFonts w:ascii="Franklin Gothic Book" w:eastAsia="Times New Roman" w:hAnsi="Franklin Gothic Book"/>
                <w:sz w:val="20"/>
                <w:szCs w:val="20"/>
              </w:rPr>
            </w:pPr>
          </w:p>
        </w:tc>
      </w:tr>
    </w:tbl>
    <w:p w14:paraId="67A00270" w14:textId="77777777" w:rsidR="00C22A78" w:rsidRPr="002F356A" w:rsidRDefault="00C22A78" w:rsidP="00C22A78">
      <w:pPr>
        <w:rPr>
          <w:rFonts w:ascii="Franklin Gothic Book" w:eastAsia="Times New Roman" w:hAnsi="Franklin Gothic Book"/>
          <w:sz w:val="20"/>
          <w:szCs w:val="20"/>
        </w:rPr>
      </w:pPr>
    </w:p>
    <w:p w14:paraId="008A6A8B" w14:textId="77777777" w:rsidR="00C22A78" w:rsidRPr="001047EE" w:rsidRDefault="00C22A78" w:rsidP="00C22A78">
      <w:pPr>
        <w:rPr>
          <w:rFonts w:ascii="Franklin Gothic Book" w:eastAsia="Times New Roman" w:hAnsi="Franklin Gothic Book"/>
        </w:rPr>
      </w:pPr>
      <w:r w:rsidRPr="001047EE">
        <w:rPr>
          <w:rFonts w:ascii="Franklin Gothic Book" w:eastAsia="Times New Roman" w:hAnsi="Franklin Gothic Book" w:cs="Franklin Gothic Book"/>
          <w:b/>
          <w:lang w:bidi="cy-GB"/>
        </w:rPr>
        <w:t>Diben y Swydd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2F356A" w14:paraId="2ACD8A48" w14:textId="77777777" w:rsidTr="0C27A68F">
        <w:tc>
          <w:tcPr>
            <w:tcW w:w="9242" w:type="dxa"/>
          </w:tcPr>
          <w:p w14:paraId="59260088" w14:textId="77777777" w:rsidR="00C22A78" w:rsidRDefault="00C22A78" w:rsidP="0C27A68F">
            <w:pPr>
              <w:ind w:left="360"/>
              <w:jc w:val="bot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  <w:p w14:paraId="4D1BE813" w14:textId="2B1ADD19" w:rsidR="769E4C46" w:rsidRDefault="769E4C46" w:rsidP="0C27A68F">
            <w:pPr>
              <w:spacing w:before="240" w:after="240"/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Mae arweinydd yr adran yn gyfrifol am ofal plant o fewn grŵp oedran penodol, a goruchwylio nyrsys a chynorthwywyr y feithrinfa yn yr adran berthnasol. Disgwylir y bydd deiliad y swydd yn dirprwyo ar gyfer y Rheolwr ar sail rota ac yn gyfrifol am unrhyw dasgau a ddirprwyir gan y Rheolwr.</w:t>
            </w:r>
          </w:p>
          <w:p w14:paraId="5B8789FF" w14:textId="65DD172B" w:rsidR="769E4C46" w:rsidRDefault="769E4C46" w:rsidP="0C27A68F">
            <w:pPr>
              <w:spacing w:before="240" w:after="240"/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Bydd deiliad y swydd arwain ac yn rheoli’r gwasanaeth yn weithredol, gan gynnig gofal corfforol, emosiynol, cymdeithasol a deallusol o safon er datblygiad y plant ym Meithrinfa’r Ysgolheigion Bach. Bydd gan ddeiliad y swydd hon lefel uchel o ymreolaeth, a bydd yn ymarfer lefel uchel o grebwyll ynghylch gweithrediad Meithrinfa’r Ysgolheigion Bach.</w:t>
            </w:r>
          </w:p>
          <w:p w14:paraId="1B5BC627" w14:textId="77777777" w:rsidR="00DE4454" w:rsidRPr="002F356A" w:rsidRDefault="00DE4454" w:rsidP="0C27A68F">
            <w:pPr>
              <w:ind w:left="360"/>
              <w:jc w:val="bot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</w:tc>
      </w:tr>
    </w:tbl>
    <w:p w14:paraId="2A3EA3E8" w14:textId="77777777" w:rsidR="00C22A78" w:rsidRPr="002F356A" w:rsidRDefault="00C22A78" w:rsidP="0C27A68F">
      <w:pPr>
        <w:rPr>
          <w:rFonts w:ascii="Franklin Gothic Book" w:eastAsia="Franklin Gothic Book" w:hAnsi="Franklin Gothic Book" w:cs="Franklin Gothic Book"/>
          <w:sz w:val="20"/>
          <w:szCs w:val="20"/>
        </w:rPr>
      </w:pPr>
    </w:p>
    <w:p w14:paraId="4022B427" w14:textId="77777777" w:rsidR="00C22A78" w:rsidRPr="00C315C8" w:rsidRDefault="00C22A78" w:rsidP="0C27A68F">
      <w:pPr>
        <w:rPr>
          <w:rFonts w:ascii="Franklin Gothic Book" w:eastAsia="Franklin Gothic Book" w:hAnsi="Franklin Gothic Book" w:cs="Franklin Gothic Book"/>
          <w:b/>
          <w:bCs/>
          <w:sz w:val="20"/>
          <w:szCs w:val="20"/>
        </w:rPr>
      </w:pPr>
      <w:r w:rsidRPr="0C27A68F">
        <w:rPr>
          <w:rFonts w:ascii="Franklin Gothic Book" w:eastAsia="Franklin Gothic Book" w:hAnsi="Franklin Gothic Book" w:cs="Franklin Gothic Book"/>
          <w:b/>
          <w:sz w:val="20"/>
          <w:szCs w:val="20"/>
          <w:lang w:bidi="cy-GB"/>
        </w:rPr>
        <w:t>Dyletswyddau a Chyfrifoldebau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683C13" w14:paraId="2B966A5E" w14:textId="77777777" w:rsidTr="0C27A68F">
        <w:tc>
          <w:tcPr>
            <w:tcW w:w="9242" w:type="dxa"/>
          </w:tcPr>
          <w:p w14:paraId="7CA0C552" w14:textId="4E47BE0A" w:rsidR="00C22A78" w:rsidRDefault="00C22A78" w:rsidP="0C27A68F">
            <w:pPr>
              <w:jc w:val="both"/>
              <w:rPr>
                <w:rFonts w:ascii="Franklin Gothic Book" w:eastAsia="Franklin Gothic Book" w:hAnsi="Franklin Gothic Book" w:cs="Franklin Gothic Book"/>
                <w:b/>
                <w:bCs/>
                <w:sz w:val="20"/>
                <w:szCs w:val="20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b/>
                <w:sz w:val="20"/>
                <w:szCs w:val="20"/>
                <w:lang w:bidi="cy-GB"/>
              </w:rPr>
              <w:t>Prif Ddyletswyddau</w:t>
            </w:r>
          </w:p>
          <w:p w14:paraId="315261B9" w14:textId="77777777" w:rsidR="00355EA3" w:rsidRDefault="00355EA3" w:rsidP="0C27A68F">
            <w:pPr>
              <w:jc w:val="both"/>
              <w:rPr>
                <w:rFonts w:ascii="Franklin Gothic Book" w:eastAsia="Franklin Gothic Book" w:hAnsi="Franklin Gothic Book" w:cs="Franklin Gothic Book"/>
                <w:b/>
                <w:bCs/>
                <w:sz w:val="20"/>
                <w:szCs w:val="20"/>
              </w:rPr>
            </w:pPr>
          </w:p>
          <w:p w14:paraId="7C49FD0B" w14:textId="6CABBEBB" w:rsidR="00C22A78" w:rsidRDefault="121F02DF" w:rsidP="0C27A68F">
            <w:pPr>
              <w:spacing w:before="240" w:after="240"/>
              <w:jc w:val="both"/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1. Goruchwylio plant a gofalu amdanynt. Sicrhau ein bod yn cynnig gofal o safon ac yn gweithredu’n unol â gofynion rheoleiddio. Trefnu a chydlynu amserlen o weithgareddau ar gyfer y plant yn yr adran ar y cyd â Rheolwr y Feithrinfa. Cadw cynllun gweithgareddau cyfredol: rhaid rhannu’r rhain yn gynlluniau wythnosol. Sefydlu a rheoli grwpiau gweithwyr allweddol. Gwirio llyfrau gweithwyr allweddol: gwneud yn siŵr eu bod yn gyfredol, yn daclus a bod y sillafu’n gywir. Bod yn ymwybodol o gam datblygiadol pob plentyn. Sicrhau bod yr holl staff yn yr adran yn cael gwybod am ofynion deietegol pob plentyn ac yn eu deall. Sicrhau bod y taflenni deietegol yn y gegin yn gyfredol ac yn daclus fel y gall yr holl staff eu darllen.</w:t>
            </w:r>
          </w:p>
          <w:p w14:paraId="3EA46080" w14:textId="0AB4F5C6" w:rsidR="00C22A78" w:rsidRDefault="121F02DF" w:rsidP="0C27A68F">
            <w:pPr>
              <w:spacing w:before="240" w:after="240"/>
              <w:jc w:val="both"/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2. Goruchwylio nyrsys / cynorthwywyr y feithrinfa yn yr adran briodol. Rhoi cyngor ac arweiniad priodol i aelodau’r tîm pan fo angen. Cynnal cyfarfodydd misol. Rhoi rhybudd digonol ymlaen llaw i aelodau’r tîm o ran pryd y cynhelir y cyfarfodydd hyn fel y gallant gyflwyno eitemau ar yr agenda. Sicrhau bod yr holl staff yn llofnodi nodiadau’r cyfarfodydd hyn a bod absenoldebau’n cael eu nodi.</w:t>
            </w:r>
          </w:p>
          <w:p w14:paraId="794B4988" w14:textId="71860019" w:rsidR="00C22A78" w:rsidRDefault="121F02DF" w:rsidP="0C27A68F">
            <w:pPr>
              <w:spacing w:before="240" w:after="240"/>
              <w:jc w:val="both"/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3. Bod yn ymwybodol o ofynion y Ddeddf Plant a sicrhau cydymffurfiaeth â’r rheoliadau hyn a’r rhai sy’n ofynnol gan Arolygiaeth Gofal Cymru. Monitro cydymffurfiaeth staff â safonau gofal a weithredir yn y lleoliad, a mynd i’r afael â diffygion. Sicrhau cydymffurfiaeth â gofynion cyfreithiol a rheoliadol o ran cydraddoldeb ac amrywiaeth, diogelwch data, hawlfraint a thrwyddedu, diogelwch a chyllid, gan gynnwys polisïau, gweithdrefnau a chodau eraill y Brifysgol fel sy'n briodol.</w:t>
            </w:r>
          </w:p>
          <w:p w14:paraId="07003F02" w14:textId="0E21FD52" w:rsidR="00C22A78" w:rsidRDefault="121F02DF" w:rsidP="0C27A68F">
            <w:pPr>
              <w:spacing w:before="240" w:after="240"/>
              <w:jc w:val="both"/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 xml:space="preserve">4. Cynorthwyo gyda rhaglenni sefydlu a hyfforddi staff. Cynnal sesiynau cynefino ag ystafell gydag unrhyw aelod o staff sy’n mynd i weithio yn yr ystafell (boed yn newydd i’r feithrinfa neu wedi dod o adran arall i’w leoli yn yr ystafell). Rhoi’r wybodaeth ddiweddaraf i unrhyw aelod o staff am yr hyn y mae wedi’i golli yn ystod </w:t>
            </w: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lastRenderedPageBreak/>
              <w:t>gwyliau neu</w:t>
            </w:r>
          </w:p>
          <w:p w14:paraId="49BE4EC4" w14:textId="4D598F6A" w:rsidR="00C22A78" w:rsidRDefault="121F02DF" w:rsidP="0C27A68F">
            <w:pPr>
              <w:spacing w:before="240" w:after="240"/>
              <w:jc w:val="both"/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wrth gyflenwi mewn adran arall. Gwneud yn siŵr eich bod yn ymgynefino â’r wybodaeth ddiweddaraf ar ôl dychwelyd i’r gwaith ar ôl unrhyw absenoldeb, ac yn llofnodi unrhyw waith papur i ddangos eich bod wedi gwneud hyn.</w:t>
            </w:r>
          </w:p>
          <w:p w14:paraId="37523EE3" w14:textId="5F3FDA43" w:rsidR="00C22A78" w:rsidRDefault="121F02DF" w:rsidP="0C27A68F">
            <w:pPr>
              <w:spacing w:before="240" w:after="240"/>
              <w:jc w:val="both"/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5. Hysbysu Rheolwyr y Feithrinfa ynghylch unrhyw faterion sy’n codi o ran rhedeg y feithrinfa.</w:t>
            </w:r>
          </w:p>
          <w:p w14:paraId="22829C44" w14:textId="34516EF1" w:rsidR="00C22A78" w:rsidRDefault="121F02DF" w:rsidP="0C27A68F">
            <w:pPr>
              <w:spacing w:before="240" w:after="240"/>
              <w:jc w:val="both"/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6. Cynnal a chadw cofnodion cywir Sicrhau bod y cofrestrau’n barod o leiaf chwe wythnos ymlaen llaw.</w:t>
            </w:r>
          </w:p>
          <w:p w14:paraId="32AD2410" w14:textId="571AB2F5" w:rsidR="00C22A78" w:rsidRDefault="121F02DF" w:rsidP="0C27A68F">
            <w:pPr>
              <w:spacing w:before="240" w:after="240"/>
              <w:jc w:val="both"/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7. Sicrhau bod llyfrau cyswllt yn gyfredol, yn gywir ac yn ddarllenadwy. Cofnodi yn y llyfrau cyswllt yn ôl cyfarwyddyd y rheolwyr. Cwblhau adroddiadau am ddamweiniau / digwyddiadau yn gywir yn ôl yr angen. Gwirio’r llyfrau damweiniau / digwyddiadau bob mis. Os bydd patrwm neu anghysondebau yn ymddangos, rhoi gwybod i reolwyr y ganolfan ar unwaith.</w:t>
            </w:r>
          </w:p>
          <w:p w14:paraId="51F4EEE3" w14:textId="1E7A1C49" w:rsidR="00C22A78" w:rsidRDefault="121F02DF" w:rsidP="0C27A68F">
            <w:pPr>
              <w:spacing w:before="240" w:after="240"/>
              <w:jc w:val="both"/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8. Cysylltu’n effeithiol â rhieni. Bod yn hawdd i rieni / gofalwyr fynd atoch a sicrhau bod perthynas waith gydweithredol dda gyda nhw. Rhoi gwybod iddynt am bopeth sy’n digwydd gyda’u plentyn / plant yn ogystal â’r hyn sy’n digwydd yn yr ystafell. Trosglwyddo gwybodaeth gan rieni i’r holl staff a’i chofnodi yn y lle priodol. Gwneud yn siŵr bod pob aelod o staff yn llofnodi i ddatgan eu bod wedi cael yr wybodaeth ddiweddaraf ar ôl dychwelyd i’r gwaith / ystafell, a rhoi’r wybodaeth ddiweddaraf iddynt am unrhyw gyfarfodydd sydd wedi digwydd yn eu habsenoldeb. Unwaith eto, bydd yn rhaid iddynt lofnodi a dyddio’r llyfr cyfarfodydd.</w:t>
            </w:r>
          </w:p>
          <w:p w14:paraId="4062E24D" w14:textId="15CC794C" w:rsidR="00C22A78" w:rsidRDefault="121F02DF" w:rsidP="0C27A68F">
            <w:pPr>
              <w:spacing w:before="240" w:after="240"/>
              <w:jc w:val="both"/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9. Cynnal asesiadau risg o unrhyw ardal waith a sicrhau bod staff yn y tîm hefyd yn gwneud hyn. Cymryd gofal rhesymol am eich iechyd a’ch diogelwch eich hun, gan gynnwys iechyd a diogelwch pobl eraill y gallai’r hyn y byddwch yn ei wneud neu’n methu â’i wneud yn y gwaith effeithio arnynt, yn unol â Deddf Iechyd a Diogelwch yn y Gwaith etc 1974, cyfarwyddebau'r CE a pholisïau a gweithdrefnau’r Brifysgol ar iechyd, diogelwch a'r amgylchedd, yn ogystal â chydweithio â'r Brifysgol, sef y cyflogwr, i gyflawni unrhyw ddyletswyddau cyfreithiol sydd arni</w:t>
            </w:r>
          </w:p>
          <w:p w14:paraId="4C8D5B95" w14:textId="4473D4E3" w:rsidR="00C22A78" w:rsidRDefault="121F02DF" w:rsidP="0C27A68F">
            <w:pPr>
              <w:spacing w:before="240" w:after="240"/>
              <w:jc w:val="both"/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10. Gofyn am gymorth gan y rheolwyr pan fo angen. Hysbysu’r rheolwyr am unrhyw faterion y bu’n rhaid i chi neu’ch staff ymdrin â nhw.</w:t>
            </w:r>
          </w:p>
          <w:p w14:paraId="2F84F523" w14:textId="7AE7BC38" w:rsidR="00C22A78" w:rsidRDefault="121F02DF" w:rsidP="0C27A68F">
            <w:pPr>
              <w:spacing w:before="240" w:after="240"/>
              <w:jc w:val="both"/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11. Gosod offer y feithrinfa. Sterileiddio offer babanod. Gwneud gwaith glanhau cyffredinol i gynnal hylendid y feithrinfa. Ymgymryd â dyletswyddau golchi dillad.</w:t>
            </w:r>
          </w:p>
          <w:p w14:paraId="4CEE872E" w14:textId="22A7DB3C" w:rsidR="00C22A78" w:rsidRDefault="121F02DF" w:rsidP="0C27A68F">
            <w:pPr>
              <w:spacing w:before="240" w:after="240"/>
              <w:jc w:val="both"/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12. Cynnal adolygiadau datblygu personol blynyddol o’r staff yn eich adran a chyfarfodydd un i un misol.</w:t>
            </w:r>
          </w:p>
          <w:p w14:paraId="7C93FE21" w14:textId="1E23B4BB" w:rsidR="00C22A78" w:rsidRDefault="121F02DF" w:rsidP="0C27A68F">
            <w:pPr>
              <w:spacing w:before="240" w:after="240"/>
              <w:jc w:val="both"/>
              <w:rPr>
                <w:rFonts w:ascii="Franklin Gothic Book" w:eastAsia="Franklin Gothic Book" w:hAnsi="Franklin Gothic Book" w:cs="Franklin Gothic Book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b/>
                <w:color w:val="000000" w:themeColor="text1"/>
                <w:sz w:val="20"/>
                <w:szCs w:val="20"/>
                <w:lang w:bidi="cy-GB"/>
              </w:rPr>
              <w:t>Wrth ddirprwyo yn absenoldeb rheolwr:</w:t>
            </w:r>
          </w:p>
          <w:p w14:paraId="4B8E45DB" w14:textId="3DB01AE2" w:rsidR="00C22A78" w:rsidRDefault="121F02DF" w:rsidP="0C27A68F">
            <w:pPr>
              <w:spacing w:before="240" w:after="240"/>
              <w:jc w:val="both"/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1. Cwblhau amserlenni staffio gan gynnal patrymau sifftiau staff.</w:t>
            </w:r>
          </w:p>
          <w:p w14:paraId="1097BF71" w14:textId="16FB2CDC" w:rsidR="00C22A78" w:rsidRDefault="121F02DF" w:rsidP="0C27A68F">
            <w:pPr>
              <w:spacing w:before="240" w:after="240"/>
              <w:jc w:val="both"/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2. Archebu, derbyn a nodi anfonebau ar ORACLE.</w:t>
            </w:r>
          </w:p>
          <w:p w14:paraId="024AF8AE" w14:textId="709922CF" w:rsidR="00C22A78" w:rsidRDefault="121F02DF" w:rsidP="0C27A68F">
            <w:pPr>
              <w:spacing w:before="240" w:after="240"/>
              <w:jc w:val="both"/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3. Monitro cymarebau a chyflenwi pan fo angen.</w:t>
            </w:r>
          </w:p>
          <w:p w14:paraId="38189CA9" w14:textId="2B0022A2" w:rsidR="00C22A78" w:rsidRDefault="121F02DF" w:rsidP="0C27A68F">
            <w:pPr>
              <w:spacing w:before="240" w:after="240"/>
              <w:jc w:val="both"/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4. Ymdrin ag unrhyw ymholiadau gan rieni ac ymwelwyr.</w:t>
            </w:r>
          </w:p>
          <w:p w14:paraId="4CFDD917" w14:textId="69C948BB" w:rsidR="00C22A78" w:rsidRDefault="121F02DF" w:rsidP="0C27A68F">
            <w:pPr>
              <w:spacing w:before="240" w:after="240"/>
              <w:jc w:val="both"/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5. Gwirio negeseuon e-bost y feithrinfa’n rheolaidd ac ymateb yn unol â hynny.</w:t>
            </w:r>
          </w:p>
          <w:p w14:paraId="621FF09D" w14:textId="3FC05F31" w:rsidR="00C22A78" w:rsidRDefault="121F02DF" w:rsidP="0C27A68F">
            <w:pPr>
              <w:spacing w:before="240" w:after="240"/>
              <w:jc w:val="both"/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6. Goruchwylio’r holl staff gan sicrhau bod pawb mewn cymhareb ac yn cyflawni dyletswyddau.</w:t>
            </w:r>
          </w:p>
          <w:p w14:paraId="4818A4C9" w14:textId="7A202FB8" w:rsidR="00C22A78" w:rsidRDefault="121F02DF" w:rsidP="0C27A68F">
            <w:pPr>
              <w:spacing w:before="240" w:after="240"/>
              <w:jc w:val="both"/>
              <w:rPr>
                <w:rFonts w:ascii="Franklin Gothic Book" w:eastAsia="Franklin Gothic Book" w:hAnsi="Franklin Gothic Book" w:cs="Franklin Gothic Book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b/>
                <w:color w:val="000000" w:themeColor="text1"/>
                <w:sz w:val="20"/>
                <w:szCs w:val="20"/>
                <w:lang w:bidi="cy-GB"/>
              </w:rPr>
              <w:t>Dyletswyddau Cyffredinol</w:t>
            </w:r>
          </w:p>
          <w:p w14:paraId="4DCEFED4" w14:textId="0C21C739" w:rsidR="00C22A78" w:rsidRDefault="121F02DF" w:rsidP="0C27A68F">
            <w:pPr>
              <w:spacing w:before="240" w:after="240"/>
              <w:jc w:val="both"/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1. Sicrhau eich bod yn deall pwysigrwydd cyfrinachedd wrth gyflawni pob dyletswydd</w:t>
            </w:r>
          </w:p>
          <w:p w14:paraId="1F31C721" w14:textId="1F32CD37" w:rsidR="00C22A78" w:rsidRDefault="121F02DF" w:rsidP="0C27A68F">
            <w:pPr>
              <w:spacing w:before="240" w:after="240"/>
              <w:jc w:val="both"/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2. Sicrhau cydymffurfiaeth â gofynion statudol a rheoleiddiol cydraddoldeb ac amrywioldeb, iechyd, diogelwch, yr amgylchedd a lles, diogelu data, hawlfreintiau a thrwyddedu, diogelwch, materion ariannol a pholisïau, gweithdrefnau a chodau eraill y Brifysgol fel y bo’n briodol.</w:t>
            </w:r>
          </w:p>
          <w:p w14:paraId="5C2AC75B" w14:textId="00521105" w:rsidR="00C22A78" w:rsidRDefault="121F02DF" w:rsidP="0C27A68F">
            <w:pPr>
              <w:spacing w:before="240" w:after="240"/>
              <w:jc w:val="both"/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3. Cynorthwyo’r rheolwr i reoli a sicrhau bod holl weithrediadau’r Feithrinfa’n cydymffurfio â gofynion statudol.</w:t>
            </w:r>
          </w:p>
          <w:p w14:paraId="0AD32E88" w14:textId="59C156DA" w:rsidR="00C22A78" w:rsidRDefault="121F02DF" w:rsidP="0C27A68F">
            <w:pPr>
              <w:spacing w:before="240" w:after="240"/>
              <w:jc w:val="both"/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 xml:space="preserve">4. Cyflawni dyletswyddau eraill o bryd i'w gilydd nad ydynt wedi’u nodi uchod ond sy’n cyd-fynd â gofynion y </w:t>
            </w: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lastRenderedPageBreak/>
              <w:t>swydd</w:t>
            </w:r>
          </w:p>
          <w:p w14:paraId="26DE7287" w14:textId="6D2712B8" w:rsidR="00C22A78" w:rsidRDefault="121F02DF" w:rsidP="0C27A68F">
            <w:pPr>
              <w:spacing w:before="240" w:after="240"/>
              <w:jc w:val="both"/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Bydd y rôl yn gofyn am agwedd hyblyg tuag at oriau gwaith 5 diwrnod allan o 7 (pro rata ar gyfer staff rhan amser).</w:t>
            </w:r>
          </w:p>
          <w:p w14:paraId="3EDC7C39" w14:textId="77777777" w:rsidR="00C22A78" w:rsidRPr="00A940A1" w:rsidRDefault="00C22A78" w:rsidP="0C27A68F">
            <w:pPr>
              <w:autoSpaceDE w:val="0"/>
              <w:autoSpaceDN w:val="0"/>
              <w:adjustRightInd w:val="0"/>
              <w:ind w:left="360"/>
              <w:jc w:val="both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</w:tc>
      </w:tr>
    </w:tbl>
    <w:p w14:paraId="447B573D" w14:textId="77777777" w:rsidR="00C22A78" w:rsidRDefault="00C22A78" w:rsidP="0C27A68F">
      <w:pPr>
        <w:rPr>
          <w:rFonts w:ascii="Franklin Gothic Book" w:eastAsia="Franklin Gothic Book" w:hAnsi="Franklin Gothic Book" w:cs="Franklin Gothic Book"/>
          <w:b/>
          <w:bCs/>
          <w:sz w:val="20"/>
          <w:szCs w:val="20"/>
        </w:rPr>
      </w:pPr>
    </w:p>
    <w:p w14:paraId="4ACE96C0" w14:textId="77777777" w:rsidR="00C22A78" w:rsidRPr="001047EE" w:rsidRDefault="00C22A78" w:rsidP="0C27A68F">
      <w:pPr>
        <w:rPr>
          <w:rFonts w:ascii="Franklin Gothic Book" w:eastAsia="Franklin Gothic Book" w:hAnsi="Franklin Gothic Book" w:cs="Franklin Gothic Book"/>
          <w:b/>
          <w:bCs/>
          <w:sz w:val="20"/>
          <w:szCs w:val="20"/>
        </w:rPr>
      </w:pPr>
      <w:r w:rsidRPr="0C27A68F">
        <w:rPr>
          <w:rFonts w:ascii="Franklin Gothic Book" w:eastAsia="Franklin Gothic Book" w:hAnsi="Franklin Gothic Book" w:cs="Franklin Gothic Book"/>
          <w:b/>
          <w:sz w:val="20"/>
          <w:szCs w:val="20"/>
          <w:lang w:bidi="cy-GB"/>
        </w:rPr>
        <w:t xml:space="preserve">Manyleb yr Unigolyn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4"/>
      </w:tblGrid>
      <w:tr w:rsidR="00C22A78" w:rsidRPr="00683C13" w14:paraId="53BF4527" w14:textId="77777777" w:rsidTr="0C27A68F">
        <w:trPr>
          <w:trHeight w:val="455"/>
        </w:trPr>
        <w:tc>
          <w:tcPr>
            <w:tcW w:w="9242" w:type="dxa"/>
            <w:vAlign w:val="center"/>
          </w:tcPr>
          <w:p w14:paraId="727A2A8D" w14:textId="77777777" w:rsidR="00C22A78" w:rsidRPr="006228F7" w:rsidRDefault="00C22A78" w:rsidP="0C27A68F">
            <w:pPr>
              <w:rPr>
                <w:rFonts w:ascii="Franklin Gothic Book" w:eastAsia="Franklin Gothic Book" w:hAnsi="Franklin Gothic Book" w:cs="Franklin Gothic Book"/>
                <w:b/>
                <w:bCs/>
                <w:sz w:val="20"/>
                <w:szCs w:val="20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b/>
                <w:sz w:val="20"/>
                <w:szCs w:val="20"/>
                <w:lang w:bidi="cy-GB"/>
              </w:rPr>
              <w:t>Meini Prawf Hanfodol (hyd at 10)</w:t>
            </w:r>
          </w:p>
        </w:tc>
      </w:tr>
      <w:tr w:rsidR="00C22A78" w:rsidRPr="00683C13" w14:paraId="11F8F91C" w14:textId="77777777" w:rsidTr="0C27A68F">
        <w:tc>
          <w:tcPr>
            <w:tcW w:w="9242" w:type="dxa"/>
          </w:tcPr>
          <w:p w14:paraId="5154D0F5" w14:textId="3A798ECB" w:rsidR="00DE4454" w:rsidRPr="007A00C4" w:rsidRDefault="0DCD2672" w:rsidP="0C27A68F">
            <w:pPr>
              <w:spacing w:before="240" w:after="240"/>
              <w:rPr>
                <w:rFonts w:ascii="Franklin Gothic Book" w:eastAsia="Franklin Gothic Book" w:hAnsi="Franklin Gothic Book" w:cs="Franklin Gothic Book"/>
                <w:color w:val="000000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1. Diploma Lefel 3 mewn Gofal, Dysgu a Datblygiad Plant (FfCCh) neu gymhwyster cyfatebol.</w:t>
            </w:r>
          </w:p>
          <w:p w14:paraId="1B6FC469" w14:textId="71D45B41" w:rsidR="00DE4454" w:rsidRPr="007A00C4" w:rsidRDefault="0DCD2672" w:rsidP="0C27A68F">
            <w:pPr>
              <w:spacing w:before="240" w:after="240"/>
              <w:rPr>
                <w:rFonts w:ascii="Franklin Gothic Book" w:eastAsia="Franklin Gothic Book" w:hAnsi="Franklin Gothic Book" w:cs="Franklin Gothic Book"/>
                <w:color w:val="000000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2. O leiaf ddwy flynedd o brofiad ym maes gofal plant.</w:t>
            </w:r>
          </w:p>
          <w:p w14:paraId="3693C95C" w14:textId="613EFA2B" w:rsidR="00DE4454" w:rsidRPr="007A00C4" w:rsidRDefault="0DCD2672" w:rsidP="0C27A68F">
            <w:pPr>
              <w:spacing w:before="240" w:after="240"/>
              <w:rPr>
                <w:rFonts w:ascii="Franklin Gothic Book" w:eastAsia="Franklin Gothic Book" w:hAnsi="Franklin Gothic Book" w:cs="Franklin Gothic Book"/>
                <w:color w:val="000000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3. Profiad o reoli ac ysgogi tîm.</w:t>
            </w:r>
          </w:p>
          <w:p w14:paraId="1586EE91" w14:textId="08ED9F64" w:rsidR="00DE4454" w:rsidRPr="007A00C4" w:rsidRDefault="0DCD2672" w:rsidP="0C27A68F">
            <w:pPr>
              <w:spacing w:before="240" w:after="240"/>
              <w:rPr>
                <w:rFonts w:ascii="Franklin Gothic Book" w:eastAsia="Franklin Gothic Book" w:hAnsi="Franklin Gothic Book" w:cs="Franklin Gothic Book"/>
                <w:color w:val="000000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4. Gallu cyfleu gwybodaeth yn effeithiol ac yn broffesiynol i amrywiaeth eang o bobl.</w:t>
            </w:r>
          </w:p>
          <w:p w14:paraId="687E97F8" w14:textId="6546347E" w:rsidR="00DE4454" w:rsidRPr="007A00C4" w:rsidRDefault="0DCD2672" w:rsidP="0C27A68F">
            <w:pPr>
              <w:spacing w:before="240" w:after="240"/>
              <w:rPr>
                <w:rFonts w:ascii="Franklin Gothic Book" w:eastAsia="Franklin Gothic Book" w:hAnsi="Franklin Gothic Book" w:cs="Franklin Gothic Book"/>
                <w:color w:val="000000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5. Tystiolaeth o’ch gallu i weithio hyd at derfynau amser, cynllunio, pennu a monitro blaenoriaethau ar gyfer y tîm.</w:t>
            </w:r>
          </w:p>
          <w:p w14:paraId="52C5D3DD" w14:textId="0653FD48" w:rsidR="00DE4454" w:rsidRPr="007A00C4" w:rsidRDefault="0DCD2672" w:rsidP="0C27A68F">
            <w:pPr>
              <w:spacing w:before="240" w:after="240"/>
              <w:rPr>
                <w:rFonts w:ascii="Franklin Gothic Book" w:eastAsia="Franklin Gothic Book" w:hAnsi="Franklin Gothic Book" w:cs="Franklin Gothic Book"/>
                <w:color w:val="000000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6. Gallu cymryd cyfrifoldeb personol a rhoi arweiniad.</w:t>
            </w:r>
          </w:p>
          <w:p w14:paraId="053311BD" w14:textId="765CDCEE" w:rsidR="00DE4454" w:rsidRPr="007A00C4" w:rsidRDefault="0DCD2672" w:rsidP="0C27A68F">
            <w:pPr>
              <w:spacing w:before="240" w:after="240"/>
              <w:rPr>
                <w:rFonts w:ascii="Franklin Gothic Book" w:eastAsia="Franklin Gothic Book" w:hAnsi="Franklin Gothic Book" w:cs="Franklin Gothic Book"/>
                <w:color w:val="000000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7. Cydymffurfiaeth foddhaol â gwiriadau meddygol a’r Gwasanaeth Datgelu a Gwahardd.</w:t>
            </w:r>
          </w:p>
          <w:p w14:paraId="6995E1E0" w14:textId="79391BCE" w:rsidR="00DE4454" w:rsidRPr="007A00C4" w:rsidRDefault="0DCD2672" w:rsidP="0C27A68F">
            <w:pPr>
              <w:spacing w:before="240" w:after="240"/>
              <w:rPr>
                <w:rFonts w:ascii="Franklin Gothic Book" w:eastAsia="Franklin Gothic Book" w:hAnsi="Franklin Gothic Book" w:cs="Franklin Gothic Book"/>
                <w:color w:val="000000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8. Gallu ymgymryd â dyletswyddau heb oruchwyliaeth agos.</w:t>
            </w:r>
          </w:p>
          <w:p w14:paraId="4598CCE3" w14:textId="6F83A7F3" w:rsidR="00DE4454" w:rsidRPr="007A00C4" w:rsidRDefault="0DCD2672" w:rsidP="0C27A68F">
            <w:pPr>
              <w:spacing w:before="240" w:after="240"/>
              <w:rPr>
                <w:rFonts w:ascii="Franklin Gothic Book" w:eastAsia="Franklin Gothic Book" w:hAnsi="Franklin Gothic Book" w:cs="Franklin Gothic Book"/>
                <w:color w:val="000000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9. Ymagwedd aeddfed a sgiliau rhyngbersonol da sy’n gysylltiedig â gweithio mewn tîm.</w:t>
            </w:r>
          </w:p>
        </w:tc>
      </w:tr>
      <w:tr w:rsidR="00C22A78" w:rsidRPr="00683C13" w14:paraId="24E80BDE" w14:textId="77777777" w:rsidTr="0C27A68F">
        <w:trPr>
          <w:trHeight w:val="433"/>
        </w:trPr>
        <w:tc>
          <w:tcPr>
            <w:tcW w:w="9242" w:type="dxa"/>
            <w:vAlign w:val="center"/>
          </w:tcPr>
          <w:p w14:paraId="17795614" w14:textId="77777777" w:rsidR="00C22A78" w:rsidRPr="006228F7" w:rsidRDefault="00C22A78" w:rsidP="0C27A68F">
            <w:pPr>
              <w:rPr>
                <w:rFonts w:ascii="Franklin Gothic Book" w:eastAsia="Franklin Gothic Book" w:hAnsi="Franklin Gothic Book" w:cs="Franklin Gothic Book"/>
                <w:b/>
                <w:bCs/>
                <w:sz w:val="20"/>
                <w:szCs w:val="20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b/>
                <w:sz w:val="20"/>
                <w:szCs w:val="20"/>
                <w:lang w:bidi="cy-GB"/>
              </w:rPr>
              <w:t>Meini Prawf Dymunol (os yn briodol)</w:t>
            </w:r>
          </w:p>
        </w:tc>
      </w:tr>
      <w:tr w:rsidR="00C22A78" w:rsidRPr="00683C13" w14:paraId="46DAB1A3" w14:textId="77777777" w:rsidTr="0C27A68F">
        <w:tc>
          <w:tcPr>
            <w:tcW w:w="9242" w:type="dxa"/>
          </w:tcPr>
          <w:p w14:paraId="56ABA841" w14:textId="3150F774" w:rsidR="00C22A78" w:rsidRPr="00DE4454" w:rsidRDefault="3812C1C9" w:rsidP="0C27A68F">
            <w:pPr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1. Diploma Lefel 5 mewn Arweinyddiaeth ar gyfer Gofal, Dysgu a Datblygiad Plant (Ymarfer Uwch – FfCCh).</w:t>
            </w:r>
          </w:p>
          <w:p w14:paraId="462B0B1A" w14:textId="47FF599B" w:rsidR="00C22A78" w:rsidRPr="00DE4454" w:rsidRDefault="3812C1C9" w:rsidP="0C27A68F">
            <w:pPr>
              <w:spacing w:before="240" w:after="240"/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val="en-US"/>
              </w:rPr>
            </w:pPr>
            <w:r w:rsidRPr="0C27A68F">
              <w:rPr>
                <w:rFonts w:ascii="Franklin Gothic Book" w:eastAsia="Franklin Gothic Book" w:hAnsi="Franklin Gothic Book" w:cs="Franklin Gothic Book"/>
                <w:color w:val="000000" w:themeColor="text1"/>
                <w:sz w:val="20"/>
                <w:szCs w:val="20"/>
                <w:lang w:bidi="cy-GB"/>
              </w:rPr>
              <w:t>2. Rhuglder yn y Gymraeg, yn ysgrifenedig ac ar lafar.</w:t>
            </w:r>
          </w:p>
          <w:p w14:paraId="6C0CEC86" w14:textId="6C6BC5B1" w:rsidR="00C22A78" w:rsidRPr="00DE4454" w:rsidRDefault="00C22A78" w:rsidP="0C27A68F">
            <w:pPr>
              <w:pStyle w:val="ListParagraph"/>
              <w:ind w:left="720"/>
              <w:rPr>
                <w:rFonts w:ascii="Franklin Gothic Book" w:eastAsia="Franklin Gothic Book" w:hAnsi="Franklin Gothic Book" w:cs="Franklin Gothic Book"/>
                <w:sz w:val="20"/>
                <w:szCs w:val="20"/>
              </w:rPr>
            </w:pPr>
          </w:p>
        </w:tc>
      </w:tr>
    </w:tbl>
    <w:p w14:paraId="4EDD95DA" w14:textId="77777777" w:rsidR="00C22A78" w:rsidRPr="004E151E" w:rsidRDefault="00C22A78" w:rsidP="00C22A78">
      <w:pPr>
        <w:rPr>
          <w:rFonts w:ascii="Franklin Gothic Book" w:eastAsia="Times New Roman" w:hAnsi="Franklin Gothic Book"/>
        </w:rPr>
      </w:pPr>
    </w:p>
    <w:sectPr w:rsidR="00C22A78" w:rsidRPr="004E151E">
      <w:footerReference w:type="default" r:id="rId9"/>
      <w:pgSz w:w="11904" w:h="16840"/>
      <w:pgMar w:top="1340" w:right="1320" w:bottom="860" w:left="1340" w:header="0" w:footer="6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14D86" w14:textId="77777777" w:rsidR="001D7CA5" w:rsidRDefault="001D7CA5">
      <w:r>
        <w:separator/>
      </w:r>
    </w:p>
  </w:endnote>
  <w:endnote w:type="continuationSeparator" w:id="0">
    <w:p w14:paraId="049B413C" w14:textId="77777777" w:rsidR="001D7CA5" w:rsidRDefault="001D7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5D335" w14:textId="77777777" w:rsidR="000E63D7" w:rsidRDefault="00104565">
    <w:pPr>
      <w:spacing w:line="200" w:lineRule="exact"/>
      <w:rPr>
        <w:sz w:val="20"/>
        <w:szCs w:val="20"/>
      </w:rPr>
    </w:pPr>
    <w:r>
      <w:rPr>
        <w:noProof/>
        <w:lang w:bidi="cy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615B82A" wp14:editId="4A4704D0">
              <wp:simplePos x="0" y="0"/>
              <wp:positionH relativeFrom="page">
                <wp:posOffset>901700</wp:posOffset>
              </wp:positionH>
              <wp:positionV relativeFrom="page">
                <wp:posOffset>10217150</wp:posOffset>
              </wp:positionV>
              <wp:extent cx="2199005" cy="207010"/>
              <wp:effectExtent l="0" t="0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9005" cy="207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908C6F" w14:textId="77777777" w:rsidR="000E63D7" w:rsidRDefault="000E63D7">
                          <w:pPr>
                            <w:spacing w:line="182" w:lineRule="exact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15B82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1pt;margin-top:804.5pt;width:173.15pt;height:16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" filled="f" stroked="f">
              <v:textbox inset="0,0,0,0">
                <w:txbxContent>
                  <w:p w14:paraId="21908C6F" w14:textId="77777777" w:rsidR="000E63D7" w:rsidRDefault="000E63D7">
                    <w:pPr>
                      <w:spacing w:line="182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500B6" w14:textId="77777777" w:rsidR="001D7CA5" w:rsidRDefault="001D7CA5">
      <w:r>
        <w:separator/>
      </w:r>
    </w:p>
  </w:footnote>
  <w:footnote w:type="continuationSeparator" w:id="0">
    <w:p w14:paraId="1B7896B0" w14:textId="77777777" w:rsidR="001D7CA5" w:rsidRDefault="001D7C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074B"/>
    <w:multiLevelType w:val="hybridMultilevel"/>
    <w:tmpl w:val="E78CA9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F6E09"/>
    <w:multiLevelType w:val="hybridMultilevel"/>
    <w:tmpl w:val="25BA9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B287D"/>
    <w:multiLevelType w:val="hybridMultilevel"/>
    <w:tmpl w:val="DC740D4E"/>
    <w:lvl w:ilvl="0" w:tplc="E56E46E8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sz w:val="24"/>
        <w:szCs w:val="24"/>
      </w:rPr>
    </w:lvl>
    <w:lvl w:ilvl="1" w:tplc="88F6F134">
      <w:start w:val="1"/>
      <w:numFmt w:val="bullet"/>
      <w:lvlText w:val="•"/>
      <w:lvlJc w:val="left"/>
      <w:rPr>
        <w:rFonts w:hint="default"/>
      </w:rPr>
    </w:lvl>
    <w:lvl w:ilvl="2" w:tplc="05F6210C">
      <w:start w:val="1"/>
      <w:numFmt w:val="bullet"/>
      <w:lvlText w:val="•"/>
      <w:lvlJc w:val="left"/>
      <w:rPr>
        <w:rFonts w:hint="default"/>
      </w:rPr>
    </w:lvl>
    <w:lvl w:ilvl="3" w:tplc="2EBE863A">
      <w:start w:val="1"/>
      <w:numFmt w:val="bullet"/>
      <w:lvlText w:val="•"/>
      <w:lvlJc w:val="left"/>
      <w:rPr>
        <w:rFonts w:hint="default"/>
      </w:rPr>
    </w:lvl>
    <w:lvl w:ilvl="4" w:tplc="EA4617D2">
      <w:start w:val="1"/>
      <w:numFmt w:val="bullet"/>
      <w:lvlText w:val="•"/>
      <w:lvlJc w:val="left"/>
      <w:rPr>
        <w:rFonts w:hint="default"/>
      </w:rPr>
    </w:lvl>
    <w:lvl w:ilvl="5" w:tplc="4D449690">
      <w:start w:val="1"/>
      <w:numFmt w:val="bullet"/>
      <w:lvlText w:val="•"/>
      <w:lvlJc w:val="left"/>
      <w:rPr>
        <w:rFonts w:hint="default"/>
      </w:rPr>
    </w:lvl>
    <w:lvl w:ilvl="6" w:tplc="B666D7A6">
      <w:start w:val="1"/>
      <w:numFmt w:val="bullet"/>
      <w:lvlText w:val="•"/>
      <w:lvlJc w:val="left"/>
      <w:rPr>
        <w:rFonts w:hint="default"/>
      </w:rPr>
    </w:lvl>
    <w:lvl w:ilvl="7" w:tplc="7CF68038">
      <w:start w:val="1"/>
      <w:numFmt w:val="bullet"/>
      <w:lvlText w:val="•"/>
      <w:lvlJc w:val="left"/>
      <w:rPr>
        <w:rFonts w:hint="default"/>
      </w:rPr>
    </w:lvl>
    <w:lvl w:ilvl="8" w:tplc="80EEB384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3B35CA3"/>
    <w:multiLevelType w:val="hybridMultilevel"/>
    <w:tmpl w:val="5E6021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F4C76"/>
    <w:multiLevelType w:val="hybridMultilevel"/>
    <w:tmpl w:val="384AF7E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FF80BCF"/>
    <w:multiLevelType w:val="hybridMultilevel"/>
    <w:tmpl w:val="8B2C90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3F1A2E"/>
    <w:multiLevelType w:val="hybridMultilevel"/>
    <w:tmpl w:val="F5C678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7B6484"/>
    <w:multiLevelType w:val="hybridMultilevel"/>
    <w:tmpl w:val="CE16A6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F14947"/>
    <w:multiLevelType w:val="hybridMultilevel"/>
    <w:tmpl w:val="149871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341C1B"/>
    <w:multiLevelType w:val="hybridMultilevel"/>
    <w:tmpl w:val="7E249EBE"/>
    <w:lvl w:ilvl="0" w:tplc="897CF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5C4FEA"/>
    <w:multiLevelType w:val="hybridMultilevel"/>
    <w:tmpl w:val="F4EE0D0C"/>
    <w:lvl w:ilvl="0" w:tplc="8940E624">
      <w:start w:val="6"/>
      <w:numFmt w:val="bullet"/>
      <w:lvlText w:val="-"/>
      <w:lvlJc w:val="left"/>
      <w:pPr>
        <w:ind w:left="820" w:hanging="360"/>
      </w:pPr>
      <w:rPr>
        <w:rFonts w:ascii="Franklin Gothic Book" w:eastAsiaTheme="minorHAnsi" w:hAnsi="Franklin Gothic Book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1" w15:restartNumberingAfterBreak="0">
    <w:nsid w:val="5FA91CEC"/>
    <w:multiLevelType w:val="hybridMultilevel"/>
    <w:tmpl w:val="62328658"/>
    <w:lvl w:ilvl="0" w:tplc="D15A149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BA6B3D"/>
    <w:multiLevelType w:val="hybridMultilevel"/>
    <w:tmpl w:val="AFF6F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8C664E"/>
    <w:multiLevelType w:val="hybridMultilevel"/>
    <w:tmpl w:val="AA865216"/>
    <w:lvl w:ilvl="0" w:tplc="8940E624">
      <w:start w:val="6"/>
      <w:numFmt w:val="bullet"/>
      <w:lvlText w:val="-"/>
      <w:lvlJc w:val="left"/>
      <w:pPr>
        <w:ind w:left="720" w:hanging="360"/>
      </w:pPr>
      <w:rPr>
        <w:rFonts w:ascii="Franklin Gothic Book" w:eastAsiaTheme="minorHAnsi" w:hAnsi="Franklin Gothic Book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970A4E"/>
    <w:multiLevelType w:val="hybridMultilevel"/>
    <w:tmpl w:val="FBC0957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C06471F"/>
    <w:multiLevelType w:val="singleLevel"/>
    <w:tmpl w:val="43F203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</w:abstractNum>
  <w:num w:numId="1" w16cid:durableId="382677773">
    <w:abstractNumId w:val="2"/>
  </w:num>
  <w:num w:numId="2" w16cid:durableId="727193463">
    <w:abstractNumId w:val="0"/>
  </w:num>
  <w:num w:numId="3" w16cid:durableId="715007385">
    <w:abstractNumId w:val="15"/>
  </w:num>
  <w:num w:numId="4" w16cid:durableId="685135500">
    <w:abstractNumId w:val="6"/>
  </w:num>
  <w:num w:numId="5" w16cid:durableId="34238347">
    <w:abstractNumId w:val="1"/>
  </w:num>
  <w:num w:numId="6" w16cid:durableId="2066180711">
    <w:abstractNumId w:val="8"/>
  </w:num>
  <w:num w:numId="7" w16cid:durableId="398674603">
    <w:abstractNumId w:val="13"/>
  </w:num>
  <w:num w:numId="8" w16cid:durableId="125395289">
    <w:abstractNumId w:val="3"/>
  </w:num>
  <w:num w:numId="9" w16cid:durableId="668101367">
    <w:abstractNumId w:val="11"/>
  </w:num>
  <w:num w:numId="10" w16cid:durableId="907879439">
    <w:abstractNumId w:val="10"/>
  </w:num>
  <w:num w:numId="11" w16cid:durableId="1565216548">
    <w:abstractNumId w:val="14"/>
  </w:num>
  <w:num w:numId="12" w16cid:durableId="1488668811">
    <w:abstractNumId w:val="4"/>
  </w:num>
  <w:num w:numId="13" w16cid:durableId="2044093163">
    <w:abstractNumId w:val="9"/>
  </w:num>
  <w:num w:numId="14" w16cid:durableId="785195965">
    <w:abstractNumId w:val="7"/>
  </w:num>
  <w:num w:numId="15" w16cid:durableId="1171142134">
    <w:abstractNumId w:val="12"/>
  </w:num>
  <w:num w:numId="16" w16cid:durableId="2266514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3D7"/>
    <w:rsid w:val="00017151"/>
    <w:rsid w:val="000A1917"/>
    <w:rsid w:val="000C0EEC"/>
    <w:rsid w:val="000E63D7"/>
    <w:rsid w:val="000F5BB3"/>
    <w:rsid w:val="00104565"/>
    <w:rsid w:val="00167821"/>
    <w:rsid w:val="001A7444"/>
    <w:rsid w:val="001B78B8"/>
    <w:rsid w:val="001C00B8"/>
    <w:rsid w:val="001D7CA5"/>
    <w:rsid w:val="0023211C"/>
    <w:rsid w:val="002746EF"/>
    <w:rsid w:val="00355EA3"/>
    <w:rsid w:val="003B0800"/>
    <w:rsid w:val="003B3695"/>
    <w:rsid w:val="003E4AEE"/>
    <w:rsid w:val="00404C59"/>
    <w:rsid w:val="00465617"/>
    <w:rsid w:val="004C787B"/>
    <w:rsid w:val="004F5864"/>
    <w:rsid w:val="00581B26"/>
    <w:rsid w:val="005E50DB"/>
    <w:rsid w:val="005F5365"/>
    <w:rsid w:val="006228F7"/>
    <w:rsid w:val="00697BFF"/>
    <w:rsid w:val="00734962"/>
    <w:rsid w:val="00761EA2"/>
    <w:rsid w:val="007A00C4"/>
    <w:rsid w:val="007D7344"/>
    <w:rsid w:val="007D7379"/>
    <w:rsid w:val="009375E2"/>
    <w:rsid w:val="009D342C"/>
    <w:rsid w:val="009D4976"/>
    <w:rsid w:val="00A40015"/>
    <w:rsid w:val="00A77FEC"/>
    <w:rsid w:val="00A807A8"/>
    <w:rsid w:val="00AE2188"/>
    <w:rsid w:val="00B310ED"/>
    <w:rsid w:val="00B45663"/>
    <w:rsid w:val="00B47FB4"/>
    <w:rsid w:val="00BD525D"/>
    <w:rsid w:val="00BF5970"/>
    <w:rsid w:val="00C01DAD"/>
    <w:rsid w:val="00C22A78"/>
    <w:rsid w:val="00D015AD"/>
    <w:rsid w:val="00D02DF4"/>
    <w:rsid w:val="00D1013C"/>
    <w:rsid w:val="00D20696"/>
    <w:rsid w:val="00D509FE"/>
    <w:rsid w:val="00D53B19"/>
    <w:rsid w:val="00D73014"/>
    <w:rsid w:val="00DA0747"/>
    <w:rsid w:val="00DB6DC4"/>
    <w:rsid w:val="00DD7136"/>
    <w:rsid w:val="00DE4454"/>
    <w:rsid w:val="00E16A38"/>
    <w:rsid w:val="00E413B7"/>
    <w:rsid w:val="00E51346"/>
    <w:rsid w:val="00EC76AD"/>
    <w:rsid w:val="00F077D3"/>
    <w:rsid w:val="00F37981"/>
    <w:rsid w:val="00F4107F"/>
    <w:rsid w:val="00F462F2"/>
    <w:rsid w:val="00F81F0B"/>
    <w:rsid w:val="00FB4B14"/>
    <w:rsid w:val="0C27A68F"/>
    <w:rsid w:val="0DCD2672"/>
    <w:rsid w:val="121F02DF"/>
    <w:rsid w:val="233F06E8"/>
    <w:rsid w:val="2F9395DA"/>
    <w:rsid w:val="358C5345"/>
    <w:rsid w:val="3812C1C9"/>
    <w:rsid w:val="468DE7EF"/>
    <w:rsid w:val="52D24D6D"/>
    <w:rsid w:val="547B927D"/>
    <w:rsid w:val="54C70FA8"/>
    <w:rsid w:val="5F2DA9EC"/>
    <w:rsid w:val="600E4663"/>
    <w:rsid w:val="65F3AC82"/>
    <w:rsid w:val="769E4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158C83"/>
  <w15:docId w15:val="{E9884231-CCD1-4B93-BEDA-0C10BD991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Arial" w:eastAsia="Arial" w:hAnsi="Arial"/>
      <w:b/>
      <w:bCs/>
      <w:sz w:val="26"/>
      <w:szCs w:val="26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22A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A78"/>
  </w:style>
  <w:style w:type="paragraph" w:styleId="Footer">
    <w:name w:val="footer"/>
    <w:basedOn w:val="Normal"/>
    <w:link w:val="FooterChar"/>
    <w:uiPriority w:val="99"/>
    <w:unhideWhenUsed/>
    <w:rsid w:val="00C22A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A78"/>
  </w:style>
  <w:style w:type="table" w:styleId="TableGrid">
    <w:name w:val="Table Grid"/>
    <w:basedOn w:val="TableNormal"/>
    <w:uiPriority w:val="59"/>
    <w:rsid w:val="00761E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71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1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4AD34-8386-4EDB-8F5E-0D02EA079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1107</Words>
  <Characters>6316</Characters>
  <Application>Microsoft Office Word</Application>
  <DocSecurity>4</DocSecurity>
  <Lines>52</Lines>
  <Paragraphs>14</Paragraphs>
  <ScaleCrop>false</ScaleCrop>
  <Company>Cardiff University</Company>
  <LinksUpToDate>false</LinksUpToDate>
  <CharactersWithSpaces>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saghcr</dc:creator>
  <cp:lastModifiedBy>Claire Llewellyn</cp:lastModifiedBy>
  <cp:revision>2</cp:revision>
  <cp:lastPrinted>2018-02-15T17:03:00Z</cp:lastPrinted>
  <dcterms:created xsi:type="dcterms:W3CDTF">2026-07-13T11:00:00Z</dcterms:created>
  <dcterms:modified xsi:type="dcterms:W3CDTF">2026-07-13T11:00:00Z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2012-03-22T00:00:00Z</vt:filetime>
  </property>
  <property fmtid="{D5CDD505-2E9C-101B-9397-08002B2CF9AE}" pid="3" name="LastSaved">
    <vt:filetime>2014-02-26T00:00:00Z</vt:filetime>
  </property>
</Properties>
</file>