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DE8B2" w14:textId="77777777" w:rsidR="00E13C16" w:rsidRPr="00BA14EE" w:rsidRDefault="00E13C16" w:rsidP="00E13C16">
      <w:pPr>
        <w:spacing w:after="0" w:line="240" w:lineRule="auto"/>
        <w:rPr>
          <w:rFonts w:ascii="Franklin Gothic Book" w:eastAsia="Times New Roman" w:hAnsi="Franklin Gothic Book"/>
          <w:b/>
          <w:sz w:val="32"/>
          <w:szCs w:val="32"/>
        </w:rPr>
      </w:pPr>
      <w:r>
        <w:rPr>
          <w:rFonts w:ascii="Franklin Gothic Book" w:eastAsia="Times New Roman" w:hAnsi="Franklin Gothic Book" w:cs="Franklin Gothic Book"/>
          <w:b/>
          <w:noProof/>
          <w:sz w:val="32"/>
          <w:szCs w:val="32"/>
          <w:lang w:bidi="cy-GB"/>
        </w:rPr>
        <w:drawing>
          <wp:anchor distT="0" distB="0" distL="114300" distR="114300" simplePos="0" relativeHeight="251659264" behindDoc="0" locked="0" layoutInCell="1" allowOverlap="1" wp14:anchorId="0703A369" wp14:editId="31A0A739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14EE">
        <w:rPr>
          <w:rFonts w:ascii="Franklin Gothic Book" w:eastAsia="Times New Roman" w:hAnsi="Franklin Gothic Book" w:cs="Franklin Gothic Book"/>
          <w:b/>
          <w:sz w:val="32"/>
          <w:szCs w:val="32"/>
          <w:lang w:bidi="cy-GB"/>
        </w:rPr>
        <w:t>Swydd Ddisgrifiad</w:t>
      </w:r>
    </w:p>
    <w:p w14:paraId="4CA4BF5E" w14:textId="77777777" w:rsidR="00E13C16" w:rsidRDefault="00E13C16" w:rsidP="00E13C16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</w:rPr>
      </w:pPr>
    </w:p>
    <w:p w14:paraId="674E56A8" w14:textId="77777777" w:rsidR="00E13C16" w:rsidRDefault="00E13C16" w:rsidP="00E13C16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E13C16" w:rsidRPr="002F356A" w14:paraId="6FACDC79" w14:textId="77777777" w:rsidTr="00E13C16">
        <w:trPr>
          <w:trHeight w:val="455"/>
        </w:trPr>
        <w:tc>
          <w:tcPr>
            <w:tcW w:w="2376" w:type="dxa"/>
            <w:vAlign w:val="center"/>
          </w:tcPr>
          <w:p w14:paraId="435F5F3F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Côd Gwerthuso’r Swydd</w:t>
            </w:r>
          </w:p>
        </w:tc>
        <w:tc>
          <w:tcPr>
            <w:tcW w:w="1560" w:type="dxa"/>
            <w:vAlign w:val="center"/>
          </w:tcPr>
          <w:p w14:paraId="3CD5C329" w14:textId="77777777" w:rsidR="00E13C16" w:rsidRPr="002F356A" w:rsidRDefault="00DE14B7" w:rsidP="00E13C16">
            <w:pPr>
              <w:spacing w:after="0" w:line="240" w:lineRule="auto"/>
              <w:rPr>
                <w:rFonts w:ascii="Franklin Gothic Book" w:eastAsia="Times New Roman" w:hAnsi="Franklin Gothic Book"/>
                <w:b/>
                <w:sz w:val="20"/>
                <w:szCs w:val="20"/>
              </w:rPr>
            </w:pPr>
            <w:r>
              <w:rPr>
                <w:rFonts w:ascii="Franklin Gothic Book" w:eastAsia="Times New Roman" w:hAnsi="Franklin Gothic Book" w:cs="Franklin Gothic Book"/>
                <w:b/>
                <w:sz w:val="20"/>
                <w:szCs w:val="20"/>
                <w:lang w:bidi="cy-GB"/>
              </w:rPr>
              <w:t>2110</w:t>
            </w:r>
          </w:p>
        </w:tc>
      </w:tr>
    </w:tbl>
    <w:p w14:paraId="55931354" w14:textId="77777777" w:rsidR="00E13C16" w:rsidRPr="002F356A" w:rsidRDefault="00E13C16" w:rsidP="00E13C16">
      <w:pPr>
        <w:spacing w:after="0" w:line="240" w:lineRule="auto"/>
        <w:rPr>
          <w:rFonts w:ascii="Franklin Gothic Book" w:eastAsia="Times New Roman" w:hAnsi="Franklin Gothic Boo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6662"/>
      </w:tblGrid>
      <w:tr w:rsidR="00E13C16" w:rsidRPr="002F356A" w14:paraId="230F69A2" w14:textId="77777777" w:rsidTr="00E13C16">
        <w:trPr>
          <w:trHeight w:val="407"/>
        </w:trPr>
        <w:tc>
          <w:tcPr>
            <w:tcW w:w="2376" w:type="dxa"/>
            <w:vAlign w:val="center"/>
          </w:tcPr>
          <w:p w14:paraId="065963A6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Teitl y Swydd</w:t>
            </w:r>
          </w:p>
        </w:tc>
        <w:tc>
          <w:tcPr>
            <w:tcW w:w="6866" w:type="dxa"/>
            <w:vAlign w:val="center"/>
          </w:tcPr>
          <w:p w14:paraId="60792864" w14:textId="7F3AF1A1" w:rsidR="00E13C16" w:rsidRPr="002F356A" w:rsidRDefault="00913E1C" w:rsidP="00C06C19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proofErr w:type="spellStart"/>
            <w:r w:rsidRPr="00913E1C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en-GB" w:bidi="cy-GB"/>
              </w:rPr>
              <w:t>Swyddog</w:t>
            </w:r>
            <w:proofErr w:type="spellEnd"/>
            <w:r w:rsidRPr="00913E1C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en-GB" w:bidi="cy-GB"/>
              </w:rPr>
              <w:t xml:space="preserve"> </w:t>
            </w:r>
            <w:proofErr w:type="spellStart"/>
            <w:r w:rsidRPr="00913E1C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en-GB" w:bidi="cy-GB"/>
              </w:rPr>
              <w:t>Gweinyddol</w:t>
            </w:r>
            <w:proofErr w:type="spellEnd"/>
            <w:r w:rsidRPr="00913E1C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en-GB" w:bidi="cy-GB"/>
              </w:rPr>
              <w:t xml:space="preserve"> (Cyllid </w:t>
            </w:r>
            <w:proofErr w:type="spellStart"/>
            <w:r w:rsidRPr="00913E1C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en-GB" w:bidi="cy-GB"/>
              </w:rPr>
              <w:t>Ymchwil</w:t>
            </w:r>
            <w:proofErr w:type="spellEnd"/>
            <w:r w:rsidRPr="00913E1C">
              <w:rPr>
                <w:rFonts w:ascii="Franklin Gothic Book" w:eastAsia="Franklin Gothic Book" w:hAnsi="Franklin Gothic Book" w:cs="Franklin Gothic Book"/>
                <w:sz w:val="20"/>
                <w:szCs w:val="20"/>
                <w:lang w:val="en-GB" w:bidi="cy-GB"/>
              </w:rPr>
              <w:t>)</w:t>
            </w:r>
          </w:p>
        </w:tc>
      </w:tr>
      <w:tr w:rsidR="00E13C16" w:rsidRPr="002F356A" w14:paraId="21189977" w14:textId="77777777" w:rsidTr="00E13C16">
        <w:trPr>
          <w:trHeight w:val="413"/>
        </w:trPr>
        <w:tc>
          <w:tcPr>
            <w:tcW w:w="2376" w:type="dxa"/>
            <w:vAlign w:val="center"/>
          </w:tcPr>
          <w:p w14:paraId="21543582" w14:textId="77777777" w:rsidR="00E13C16" w:rsidRPr="002F356A" w:rsidRDefault="008A0B12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AA357B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Ysgol/Adran/Coleg</w:t>
            </w:r>
          </w:p>
        </w:tc>
        <w:tc>
          <w:tcPr>
            <w:tcW w:w="6866" w:type="dxa"/>
          </w:tcPr>
          <w:p w14:paraId="369584E8" w14:textId="030D81FF" w:rsidR="00E13C16" w:rsidRPr="002F356A" w:rsidRDefault="00E27B7E" w:rsidP="00E13C16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Gwasanaethau Ymchwil ac Arloesi – Grantiau Ewropeaidd a Phrosiectau Mawr</w:t>
            </w:r>
          </w:p>
        </w:tc>
      </w:tr>
      <w:tr w:rsidR="00E13C16" w:rsidRPr="002F356A" w14:paraId="54940213" w14:textId="77777777" w:rsidTr="00E13C16">
        <w:trPr>
          <w:trHeight w:val="419"/>
        </w:trPr>
        <w:tc>
          <w:tcPr>
            <w:tcW w:w="2376" w:type="dxa"/>
            <w:vAlign w:val="center"/>
          </w:tcPr>
          <w:p w14:paraId="47C43442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Gradd y Swydd</w:t>
            </w:r>
          </w:p>
        </w:tc>
        <w:tc>
          <w:tcPr>
            <w:tcW w:w="6866" w:type="dxa"/>
            <w:vAlign w:val="center"/>
          </w:tcPr>
          <w:p w14:paraId="4D15B380" w14:textId="77777777" w:rsidR="00E13C16" w:rsidRPr="002F356A" w:rsidRDefault="00C06C19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4</w:t>
            </w:r>
          </w:p>
        </w:tc>
      </w:tr>
      <w:tr w:rsidR="00E13C16" w:rsidRPr="002F356A" w14:paraId="19FF0C6A" w14:textId="77777777" w:rsidTr="00E13C16">
        <w:trPr>
          <w:trHeight w:val="419"/>
        </w:trPr>
        <w:tc>
          <w:tcPr>
            <w:tcW w:w="2376" w:type="dxa"/>
            <w:vAlign w:val="center"/>
          </w:tcPr>
          <w:p w14:paraId="4D20852B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Llwybr Gyrfaol</w:t>
            </w:r>
          </w:p>
        </w:tc>
        <w:tc>
          <w:tcPr>
            <w:tcW w:w="6866" w:type="dxa"/>
            <w:vAlign w:val="center"/>
          </w:tcPr>
          <w:p w14:paraId="73A19C88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Cymorth Gweinyddol</w:t>
            </w:r>
          </w:p>
        </w:tc>
      </w:tr>
    </w:tbl>
    <w:p w14:paraId="688BED7C" w14:textId="77777777" w:rsidR="00E13C16" w:rsidRPr="002F356A" w:rsidRDefault="00E13C16" w:rsidP="00E13C16">
      <w:pPr>
        <w:spacing w:after="0" w:line="240" w:lineRule="auto"/>
        <w:rPr>
          <w:rFonts w:ascii="Franklin Gothic Book" w:eastAsia="Times New Roman" w:hAnsi="Franklin Gothic Book"/>
          <w:sz w:val="20"/>
          <w:szCs w:val="20"/>
        </w:rPr>
      </w:pPr>
    </w:p>
    <w:p w14:paraId="5B22A9FA" w14:textId="77777777" w:rsidR="00E13C16" w:rsidRPr="009D1EAB" w:rsidRDefault="002F356A" w:rsidP="00E13C16">
      <w:pPr>
        <w:spacing w:after="0" w:line="240" w:lineRule="auto"/>
        <w:rPr>
          <w:rFonts w:ascii="Franklin Gothic Book" w:eastAsia="Times New Roman" w:hAnsi="Franklin Gothic Book"/>
        </w:rPr>
      </w:pPr>
      <w:r w:rsidRPr="009D1EAB">
        <w:rPr>
          <w:rFonts w:ascii="Franklin Gothic Book" w:eastAsia="Times New Roman" w:hAnsi="Franklin Gothic Book" w:cs="Franklin Gothic Book"/>
          <w:b/>
          <w:lang w:bidi="cy-GB"/>
        </w:rPr>
        <w:t xml:space="preserve">Strwythur y Sefydliad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6691"/>
      </w:tblGrid>
      <w:tr w:rsidR="00E13C16" w:rsidRPr="002F356A" w14:paraId="69F05CEA" w14:textId="77777777" w:rsidTr="00E13C16">
        <w:trPr>
          <w:trHeight w:val="419"/>
        </w:trPr>
        <w:tc>
          <w:tcPr>
            <w:tcW w:w="9242" w:type="dxa"/>
            <w:gridSpan w:val="2"/>
            <w:vAlign w:val="center"/>
          </w:tcPr>
          <w:p w14:paraId="5BDFC64B" w14:textId="77777777" w:rsidR="0035151E" w:rsidRPr="002F356A" w:rsidRDefault="0035151E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  <w:p w14:paraId="32C7095B" w14:textId="77777777" w:rsidR="00E13C16" w:rsidRDefault="00E13C16" w:rsidP="002F356A">
            <w:pPr>
              <w:spacing w:after="0" w:line="240" w:lineRule="auto"/>
              <w:rPr>
                <w:rFonts w:ascii="Franklin Gothic Book" w:eastAsia="Times New Roman" w:hAnsi="Franklin Gothic Book"/>
                <w:i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i/>
                <w:sz w:val="20"/>
                <w:szCs w:val="20"/>
                <w:lang w:bidi="cy-GB"/>
              </w:rPr>
              <w:t>Dylech gynnwys siart o’r sefydliad, os oes un ar gael</w:t>
            </w:r>
          </w:p>
          <w:p w14:paraId="18BEC74C" w14:textId="77777777" w:rsidR="0035151E" w:rsidRPr="002F356A" w:rsidRDefault="0035151E" w:rsidP="002F356A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  <w:tr w:rsidR="00E13C16" w:rsidRPr="002F356A" w14:paraId="3110B80A" w14:textId="77777777" w:rsidTr="00E13C16">
        <w:trPr>
          <w:trHeight w:val="419"/>
        </w:trPr>
        <w:tc>
          <w:tcPr>
            <w:tcW w:w="2376" w:type="dxa"/>
            <w:vAlign w:val="center"/>
          </w:tcPr>
          <w:p w14:paraId="45296096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Yn atebol i</w:t>
            </w:r>
          </w:p>
        </w:tc>
        <w:tc>
          <w:tcPr>
            <w:tcW w:w="6866" w:type="dxa"/>
            <w:vAlign w:val="center"/>
          </w:tcPr>
          <w:p w14:paraId="5F6B43B1" w14:textId="55C50331" w:rsidR="00E13C16" w:rsidRPr="002F356A" w:rsidRDefault="001A6688" w:rsidP="00543D9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Uwch Weinyddwr Cyllid</w:t>
            </w:r>
          </w:p>
        </w:tc>
      </w:tr>
      <w:tr w:rsidR="00E13C16" w:rsidRPr="002F356A" w14:paraId="24D4B1BD" w14:textId="77777777" w:rsidTr="00E13C16">
        <w:trPr>
          <w:trHeight w:val="419"/>
        </w:trPr>
        <w:tc>
          <w:tcPr>
            <w:tcW w:w="2376" w:type="dxa"/>
            <w:vAlign w:val="center"/>
          </w:tcPr>
          <w:p w14:paraId="69713032" w14:textId="77777777" w:rsidR="00E13C16" w:rsidRPr="002F356A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Yn gyfrifol am</w:t>
            </w:r>
          </w:p>
        </w:tc>
        <w:tc>
          <w:tcPr>
            <w:tcW w:w="6866" w:type="dxa"/>
            <w:vAlign w:val="center"/>
          </w:tcPr>
          <w:p w14:paraId="3652E2D4" w14:textId="77777777" w:rsidR="00E13C16" w:rsidRPr="002F356A" w:rsidRDefault="00E27B7E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Amherthnasol</w:t>
            </w:r>
          </w:p>
        </w:tc>
      </w:tr>
    </w:tbl>
    <w:p w14:paraId="0EB36785" w14:textId="77777777" w:rsidR="00E13C16" w:rsidRPr="002F356A" w:rsidRDefault="00E13C16" w:rsidP="00E13C16">
      <w:pPr>
        <w:spacing w:after="0" w:line="240" w:lineRule="auto"/>
        <w:rPr>
          <w:rFonts w:ascii="Franklin Gothic Book" w:eastAsia="Times New Roman" w:hAnsi="Franklin Gothic Book"/>
          <w:sz w:val="20"/>
          <w:szCs w:val="20"/>
        </w:rPr>
      </w:pPr>
    </w:p>
    <w:p w14:paraId="13971437" w14:textId="77777777" w:rsidR="00E13C16" w:rsidRPr="009D1EAB" w:rsidRDefault="00E13C16" w:rsidP="00E13C16">
      <w:pPr>
        <w:spacing w:after="0" w:line="240" w:lineRule="auto"/>
        <w:rPr>
          <w:rFonts w:ascii="Franklin Gothic Book" w:eastAsia="Times New Roman" w:hAnsi="Franklin Gothic Book"/>
        </w:rPr>
      </w:pPr>
      <w:r w:rsidRPr="009D1EAB">
        <w:rPr>
          <w:rFonts w:ascii="Franklin Gothic Book" w:eastAsia="Times New Roman" w:hAnsi="Franklin Gothic Book" w:cs="Franklin Gothic Book"/>
          <w:b/>
          <w:lang w:bidi="cy-GB"/>
        </w:rPr>
        <w:t>Diben y Swydd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13C16" w:rsidRPr="002F356A" w14:paraId="7BDEB6F5" w14:textId="77777777" w:rsidTr="00E13C16">
        <w:tc>
          <w:tcPr>
            <w:tcW w:w="9242" w:type="dxa"/>
          </w:tcPr>
          <w:p w14:paraId="25EF2C9E" w14:textId="77777777" w:rsidR="00675A39" w:rsidRDefault="00675A39" w:rsidP="00543D96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7F75DE11" w14:textId="1A151213" w:rsidR="00C43EEE" w:rsidRDefault="00EB182E" w:rsidP="00543D96">
            <w:pPr>
              <w:spacing w:after="0" w:line="240" w:lineRule="auto"/>
              <w:jc w:val="both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>
              <w:rPr>
                <w:rFonts w:ascii="Franklin Gothic Book" w:eastAsia="Times New Roman" w:hAnsi="Franklin Gothic Book" w:cs="Times New Roman"/>
                <w:sz w:val="20"/>
                <w:szCs w:val="20"/>
                <w:lang w:bidi="cy-GB"/>
              </w:rPr>
              <w:t xml:space="preserve">Bydd y Gweinyddwr Cyllid yn rhan o’r tîm Grantiau Ewropeaidd a Phrosiectau Mawr (adran Grantiau a Chontractau Ymchwil) Adran Gwasanaethau Ymchwil y Brifysgol sy'n cefnogi gweinyddiaeth ariannol prosiectau ymchwil ar raddfa fawr a ariennir yn allanol (gan gynnwys cyllid Ewropeaidd). </w:t>
            </w:r>
          </w:p>
          <w:p w14:paraId="67909898" w14:textId="77777777" w:rsidR="000F3C3C" w:rsidRDefault="000F3C3C" w:rsidP="00543D96">
            <w:pPr>
              <w:spacing w:after="0" w:line="240" w:lineRule="auto"/>
              <w:jc w:val="both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</w:p>
          <w:p w14:paraId="29BBAF87" w14:textId="2099DD61" w:rsidR="000C3026" w:rsidRPr="00FE396D" w:rsidRDefault="00FC45C7" w:rsidP="00543D96">
            <w:pPr>
              <w:spacing w:after="0" w:line="240" w:lineRule="auto"/>
              <w:jc w:val="both"/>
              <w:rPr>
                <w:rFonts w:ascii="Franklin Gothic Book" w:eastAsia="Times New Roman" w:hAnsi="Franklin Gothic Book" w:cs="Times New Roman"/>
                <w:sz w:val="20"/>
                <w:szCs w:val="20"/>
                <w:shd w:val="clear" w:color="auto" w:fill="FFFFFF" w:themeFill="background1"/>
              </w:rPr>
            </w:pPr>
            <w:r>
              <w:rPr>
                <w:rFonts w:ascii="Franklin Gothic Book" w:eastAsia="Times New Roman" w:hAnsi="Franklin Gothic Book" w:cs="Times New Roman"/>
                <w:sz w:val="20"/>
                <w:szCs w:val="20"/>
                <w:lang w:bidi="cy-GB"/>
              </w:rPr>
              <w:t>Bydd cyfrifoldebau’n cynnwys paratoi adroddiadau ariannol, monitro cyllidebau, cysoni cyfrifon a rhoi gwybod am gymhwysedd costau a gofynion arianwyr, yn fewnol i'r Brifysgol ac i bartneriaid allanol.</w:t>
            </w:r>
          </w:p>
          <w:p w14:paraId="439AE7B5" w14:textId="77777777" w:rsidR="000C3026" w:rsidRDefault="000C3026" w:rsidP="00543D96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638F6A6F" w14:textId="755B3C1D" w:rsidR="000B1B19" w:rsidRPr="00FB6A87" w:rsidRDefault="003F724D" w:rsidP="00543D96">
            <w:pPr>
              <w:spacing w:after="0" w:line="240" w:lineRule="auto"/>
              <w:jc w:val="both"/>
              <w:rPr>
                <w:rFonts w:ascii="Franklin Gothic Book" w:eastAsia="Times New Roman" w:hAnsi="Franklin Gothic Book" w:cs="Times New Roman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Mae'r tîm Grantiau Ewropeaidd a Phrosiectau Mawr yn ymdrin â rheoli cyllid cyn ac ar ôl dyfarnu cyllid o ffynonellau'r Undeb Ewropeaidd megis Horizon Europe, ynghyd â nifer gyfyngedig o ddyfarniadau penodol ar raddfa fawr, cymhleth ac arian cyfatebol o gynlluniau megis Cronfa Cryfder Mewn Lleoedd UKRI.</w:t>
            </w:r>
          </w:p>
          <w:p w14:paraId="0FF317A4" w14:textId="77777777" w:rsidR="000B1B19" w:rsidRPr="002F356A" w:rsidRDefault="000B1B19" w:rsidP="007B3544">
            <w:pPr>
              <w:spacing w:after="0" w:line="240" w:lineRule="auto"/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2A1DC0AD" w14:textId="77777777" w:rsidR="00E13C16" w:rsidRPr="002F356A" w:rsidRDefault="00E13C16" w:rsidP="002F356A">
      <w:pPr>
        <w:spacing w:after="0" w:line="240" w:lineRule="auto"/>
        <w:rPr>
          <w:rFonts w:ascii="Franklin Gothic Book" w:eastAsia="Times New Roman" w:hAnsi="Franklin Gothic Book"/>
          <w:sz w:val="20"/>
          <w:szCs w:val="20"/>
        </w:rPr>
      </w:pPr>
    </w:p>
    <w:p w14:paraId="5275876F" w14:textId="77777777" w:rsidR="00E13C16" w:rsidRPr="00C315C8" w:rsidRDefault="000A1D14" w:rsidP="002F356A">
      <w:pPr>
        <w:spacing w:after="0" w:line="240" w:lineRule="auto"/>
        <w:rPr>
          <w:rFonts w:ascii="Franklin Gothic Book" w:eastAsia="Times New Roman" w:hAnsi="Franklin Gothic Book"/>
          <w:b/>
        </w:rPr>
      </w:pPr>
      <w:r>
        <w:rPr>
          <w:rFonts w:ascii="Franklin Gothic Book" w:eastAsia="Times New Roman" w:hAnsi="Franklin Gothic Book" w:cs="Franklin Gothic Book"/>
          <w:b/>
          <w:lang w:bidi="cy-GB"/>
        </w:rPr>
        <w:t>Dyletswyddau a Chyfrifoldebau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13C16" w:rsidRPr="00683C13" w14:paraId="75FE881B" w14:textId="77777777" w:rsidTr="00E13C16">
        <w:tc>
          <w:tcPr>
            <w:tcW w:w="9242" w:type="dxa"/>
          </w:tcPr>
          <w:p w14:paraId="01D99E52" w14:textId="77777777" w:rsidR="00F91264" w:rsidRDefault="00F91264" w:rsidP="00F91264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0A1D14">
              <w:rPr>
                <w:rFonts w:ascii="Franklin Gothic Book" w:eastAsia="Franklin Gothic Book" w:hAnsi="Franklin Gothic Book" w:cs="Franklin Gothic Book"/>
                <w:b/>
                <w:sz w:val="20"/>
                <w:szCs w:val="20"/>
                <w:lang w:bidi="cy-GB"/>
              </w:rPr>
              <w:t>Prif Ddyletswyddau</w:t>
            </w:r>
          </w:p>
          <w:p w14:paraId="06093F38" w14:textId="5143B384" w:rsidR="00834F16" w:rsidRPr="00834F16" w:rsidRDefault="00834F16" w:rsidP="00834F1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834F16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 xml:space="preserve">Rhoi cyngor ac arweiniad manwl ar ofynion arianwyr a phrosesau a gweithdrefnau rheoli ariannol prosiectau i gwsmeriaid mewnol ac allanol, gan ddefnyddio synnwyr cyffredin a bod yn greadigol wrth awgrymu'r camau gweithredu gorau lle bo’n briodol, a chyfrannu at ddatrys materion mwy cymhleth. </w:t>
            </w:r>
          </w:p>
          <w:p w14:paraId="216718D1" w14:textId="439A0045" w:rsidR="005E1E2A" w:rsidRPr="006A63B2" w:rsidRDefault="00373464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Paratoi hawliadau ariannol chwarterol y Brifysgol, ar gyfer prosiectau sydd wedi’u dewis i'r ariannwr mewn modd amserol, gan sicrhau bod yr holl gostau a godir yn unol â Rheoliadau Ariannol y Brifysgol a’r Ariannwr perthnasol.</w:t>
            </w:r>
          </w:p>
          <w:p w14:paraId="29189449" w14:textId="77777777" w:rsidR="000174A8" w:rsidRPr="006A63B2" w:rsidRDefault="000174A8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6A63B2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Adolygu cyllid y prosiect yn ystod y cyfnod cyd-drafod a/neu ddyfarnu a diweddaru systemau gydag unrhyw newidiadau yn unol â hynny.</w:t>
            </w:r>
          </w:p>
          <w:p w14:paraId="6641F1EB" w14:textId="7BBCAEF0" w:rsidR="000174A8" w:rsidRPr="003E668E" w:rsidRDefault="000174A8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Gweithio gydag eraill i argymell ffyrdd gwell o weithio.</w:t>
            </w:r>
          </w:p>
          <w:p w14:paraId="0EB0A0E1" w14:textId="7F2795A2" w:rsidR="000174A8" w:rsidRPr="006A63B2" w:rsidRDefault="000174A8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Sefydlu perthnasoedd cynhyrchiol ag enwau cyswllt pwysig er mwyn helpu i wella gwasanaethau, gan ddatblygu cysylltiadau cyfathrebu priodol ag Ysgolion/Cyfarwyddiaethau'r Brifysgol a chyrff allanol yn ôl yr angen.</w:t>
            </w:r>
          </w:p>
          <w:p w14:paraId="314746C8" w14:textId="5CF63226" w:rsidR="00CC5A8C" w:rsidRPr="006A63B2" w:rsidRDefault="00CC5A8C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6A63B2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Goruchwylio'r holl weithdrefnau ardystio archwilio grantiau angenrheidiol.</w:t>
            </w:r>
          </w:p>
          <w:p w14:paraId="4FC0448E" w14:textId="5441FD6A" w:rsidR="00F30B71" w:rsidRDefault="00320EBC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6A63B2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Monitro cyllidebau prosiect, paratoi adroddiadau chwarterol, adolygu cyfraddau cyfnewid a chynghori prif ymchwilwyr am unrhyw amcangyfrif o danwario neu orwario.</w:t>
            </w:r>
          </w:p>
          <w:p w14:paraId="0FBA3BFC" w14:textId="22A240C5" w:rsidR="00466E7E" w:rsidRPr="00466E7E" w:rsidRDefault="00466E7E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466E7E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Cyflawni amrywiaeth o ddyletswyddau gweinyddol i gefnogi'r tîm a'r adran.</w:t>
            </w:r>
          </w:p>
          <w:p w14:paraId="308CA2AD" w14:textId="567DAF90" w:rsidR="00BB60E4" w:rsidRPr="004B3E29" w:rsidRDefault="00F30B71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4B3E29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lastRenderedPageBreak/>
              <w:t>Casglu a dadansoddi data o adroddiadau ariannol prosiectau i gynorthwyo wrth wneud penderfyniadau, sefydlu tueddiadau a phatrymau sylfaenol mewn gwariant pan nad yw prosiectau'n gwario yn unol â'r gyllideb/proffiliau y cytunwyd arnynt a llunio adroddiadau yn ôl yr angen.</w:t>
            </w:r>
          </w:p>
          <w:p w14:paraId="0A72A758" w14:textId="68707135" w:rsidR="004300A4" w:rsidRPr="004B3E29" w:rsidRDefault="00373464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4B3E29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Sicrhau bod yr holl gofnodion sy'n ymwneud â'r Brifysgol a phartneriaid y prosiect yn cael eu cynnal yn unol â rheoliadau'r Brifysgol a'r Ariannwr ac yn bodloni gofynion archwilio mewnol ac allanol.</w:t>
            </w:r>
          </w:p>
          <w:p w14:paraId="2A8FE0F8" w14:textId="1E041FB8" w:rsidR="00FC4195" w:rsidRDefault="00320EBC" w:rsidP="00834F1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Mynd ati i gasglu gwybodaeth gyfredol am reoliadau'r ariannwr, cymhwysedd costau a thystiolaeth ategol a chynghori Prif Ymchwilwyr, Rheolwyr Prosiectau, aelodau cysylltiedig o'r tîm prosiect a phartneriaid prosiect am y gofynion hynny.</w:t>
            </w:r>
          </w:p>
          <w:p w14:paraId="616C7DD2" w14:textId="77777777" w:rsidR="001A477E" w:rsidRPr="003E668E" w:rsidRDefault="001A477E" w:rsidP="001A477E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  <w:p w14:paraId="1C9446D5" w14:textId="7BF769E1" w:rsidR="00387277" w:rsidRPr="00387277" w:rsidRDefault="004B7F7A" w:rsidP="00387277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szCs w:val="20"/>
                <w:lang w:bidi="cy-GB"/>
              </w:rPr>
              <w:t>Dyletswyddau Cyffredinol</w:t>
            </w:r>
          </w:p>
          <w:p w14:paraId="1109A571" w14:textId="550FB792" w:rsidR="004E45CE" w:rsidRPr="00D50D50" w:rsidRDefault="004E45CE" w:rsidP="00834F1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4E45CE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Cadw at holl bolisïau'r Brifysgol a datblygu’n bersonol ac yn broffesiynol mewn ffordd briodol.</w:t>
            </w:r>
          </w:p>
          <w:p w14:paraId="73E3D6B6" w14:textId="77777777" w:rsidR="00FC4195" w:rsidRPr="00D50D50" w:rsidRDefault="004535C5" w:rsidP="00834F1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Cyflawni dyletswyddau eraill o bryd i’w gilydd nad ydynt wedi'u nodi uchod ond sy'n cyd-fynd â gofynion y swydd.</w:t>
            </w:r>
          </w:p>
          <w:p w14:paraId="06B0EE98" w14:textId="77777777" w:rsidR="00D50D50" w:rsidRPr="00C468DC" w:rsidRDefault="00D50D50" w:rsidP="00834F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Sicrhau bod dealltwriaeth o bwysigrwydd cyfrinachedd yn sail i’r holl waith.</w:t>
            </w:r>
          </w:p>
          <w:p w14:paraId="29BA954E" w14:textId="769205DA" w:rsidR="00D50D50" w:rsidRPr="001A477E" w:rsidRDefault="001A477E" w:rsidP="00834F1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1A477E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Arddel Gwerthoedd ac Ymddygiadau’r Gwasanaethau Proffesiynol neu’r hyn sy’n cyfateb iddynt yn lleol.</w:t>
            </w:r>
          </w:p>
        </w:tc>
      </w:tr>
    </w:tbl>
    <w:p w14:paraId="40B86B8B" w14:textId="77777777" w:rsidR="006F6FEF" w:rsidRDefault="006F6FEF" w:rsidP="00E13C16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</w:rPr>
      </w:pPr>
    </w:p>
    <w:p w14:paraId="7E029786" w14:textId="77777777" w:rsidR="00E13C16" w:rsidRPr="00CB0C9D" w:rsidRDefault="00E13C16" w:rsidP="00E13C16">
      <w:pPr>
        <w:spacing w:after="0" w:line="240" w:lineRule="auto"/>
        <w:rPr>
          <w:rFonts w:ascii="Franklin Gothic Book" w:eastAsia="Times New Roman" w:hAnsi="Franklin Gothic Book"/>
        </w:rPr>
      </w:pPr>
      <w:r w:rsidRPr="00CB0C9D">
        <w:rPr>
          <w:rFonts w:ascii="Franklin Gothic Book" w:eastAsia="Times New Roman" w:hAnsi="Franklin Gothic Book" w:cs="Franklin Gothic Book"/>
          <w:b/>
          <w:lang w:bidi="cy-GB"/>
        </w:rPr>
        <w:t xml:space="preserve">Manyleb yr Unigolyn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13C16" w:rsidRPr="00683C13" w14:paraId="5EC044AD" w14:textId="77777777" w:rsidTr="00E13C16">
        <w:trPr>
          <w:trHeight w:val="455"/>
        </w:trPr>
        <w:tc>
          <w:tcPr>
            <w:tcW w:w="9242" w:type="dxa"/>
            <w:vAlign w:val="center"/>
          </w:tcPr>
          <w:p w14:paraId="447BDC53" w14:textId="77777777" w:rsidR="00E13C16" w:rsidRPr="00683C13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Meini Prawf Hanfodol (hyd at 10)</w:t>
            </w:r>
          </w:p>
        </w:tc>
      </w:tr>
      <w:tr w:rsidR="00E13C16" w:rsidRPr="00683C13" w14:paraId="5AF8F697" w14:textId="77777777" w:rsidTr="00E13C16">
        <w:tc>
          <w:tcPr>
            <w:tcW w:w="9242" w:type="dxa"/>
          </w:tcPr>
          <w:p w14:paraId="1117899A" w14:textId="77777777" w:rsidR="00E13C16" w:rsidRPr="00683C13" w:rsidRDefault="00E13C16" w:rsidP="00E13C16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F0689DF" w14:textId="77777777" w:rsidR="00E13C16" w:rsidRPr="007263E5" w:rsidRDefault="00E13C16" w:rsidP="00E13C16">
            <w:pPr>
              <w:rPr>
                <w:rFonts w:ascii="Franklin Gothic Book" w:eastAsia="Times New Roman" w:hAnsi="Franklin Gothic Book"/>
                <w:sz w:val="20"/>
                <w:szCs w:val="20"/>
                <w:u w:val="single"/>
              </w:rPr>
            </w:pPr>
            <w:r w:rsidRPr="007263E5">
              <w:rPr>
                <w:rFonts w:ascii="Franklin Gothic Book" w:eastAsia="Franklin Gothic Book" w:hAnsi="Franklin Gothic Book" w:cs="Arial"/>
                <w:sz w:val="20"/>
                <w:szCs w:val="20"/>
                <w:u w:val="single"/>
                <w:lang w:bidi="cy-GB"/>
              </w:rPr>
              <w:t>Cymwysterau ac Addysg</w:t>
            </w:r>
          </w:p>
          <w:p w14:paraId="3E41729D" w14:textId="04301528" w:rsidR="00694991" w:rsidRPr="007263E5" w:rsidRDefault="00790C3A" w:rsidP="007263E5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sz w:val="20"/>
                <w:szCs w:val="20"/>
              </w:rPr>
            </w:pPr>
            <w:r w:rsidRPr="007263E5">
              <w:rPr>
                <w:rFonts w:ascii="Franklin Gothic Book" w:eastAsia="Franklin Gothic Book" w:hAnsi="Franklin Gothic Book" w:cs="Calibri"/>
                <w:sz w:val="20"/>
                <w:szCs w:val="20"/>
                <w:lang w:bidi="cy-GB"/>
              </w:rPr>
              <w:t>NVQ 3/Lefel A neu gymhwyster cyfatebol a/neu brofiad mewn rheoli prosiectau ariannol.</w:t>
            </w:r>
          </w:p>
          <w:p w14:paraId="72DE7963" w14:textId="77777777" w:rsidR="00790C3A" w:rsidRPr="007263E5" w:rsidRDefault="00790C3A" w:rsidP="00790C3A">
            <w:pPr>
              <w:rPr>
                <w:rFonts w:ascii="Franklin Gothic Book" w:hAnsi="Franklin Gothic Book" w:cs="Calibri"/>
                <w:sz w:val="20"/>
                <w:szCs w:val="20"/>
              </w:rPr>
            </w:pPr>
            <w:r w:rsidRPr="007263E5">
              <w:rPr>
                <w:rFonts w:ascii="Franklin Gothic Book" w:eastAsia="Franklin Gothic Book" w:hAnsi="Franklin Gothic Book" w:cs="Arial"/>
                <w:sz w:val="20"/>
                <w:szCs w:val="20"/>
                <w:u w:val="single"/>
                <w:lang w:bidi="cy-GB"/>
              </w:rPr>
              <w:t>Gwybodaeth, Sgiliau a Phrofiad</w:t>
            </w:r>
          </w:p>
          <w:p w14:paraId="5BE3B2D0" w14:textId="005E699A" w:rsidR="00E27B7E" w:rsidRDefault="00650FCB" w:rsidP="00E27B7E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Profiad sylweddol o weithio mewn swydd weinyddol ariannol.</w:t>
            </w:r>
          </w:p>
          <w:p w14:paraId="494FCC79" w14:textId="77777777" w:rsidR="00E27B7E" w:rsidRPr="00E27B7E" w:rsidRDefault="00650FCB" w:rsidP="00E27B7E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E27B7E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Gwybodaeth arbenigol am fonitro gwariant prosiectau a pharatoi adroddiadau ariannol.</w:t>
            </w:r>
          </w:p>
          <w:p w14:paraId="156421EA" w14:textId="77777777" w:rsidR="00650FCB" w:rsidRPr="00E27B7E" w:rsidRDefault="00650FCB" w:rsidP="00E27B7E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E27B7E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Y gallu i sefydlu systemau a gweithdrefnau swyddfa safonol a’u gwella fel y bo’n briodol.</w:t>
            </w:r>
          </w:p>
          <w:p w14:paraId="3D75CD53" w14:textId="77777777" w:rsidR="00650FCB" w:rsidRDefault="00650FCB" w:rsidP="00650FCB">
            <w:pPr>
              <w:pStyle w:val="ListParagraph"/>
              <w:ind w:left="567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6B52AF48" w14:textId="77777777" w:rsidR="00E13C16" w:rsidRPr="00650FCB" w:rsidRDefault="00E13C16" w:rsidP="00650FCB">
            <w:pPr>
              <w:pStyle w:val="ListParagraph"/>
              <w:ind w:left="0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650FCB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u w:val="single"/>
                <w:lang w:bidi="cy-GB"/>
              </w:rPr>
              <w:t>Gwasanaeth i Gwsmeriaid, Cyfathrebu a Gweithio mewn Tîm</w:t>
            </w:r>
            <w:r w:rsidRPr="00650FCB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u w:val="single"/>
                <w:lang w:bidi="cy-GB"/>
              </w:rPr>
              <w:br/>
            </w:r>
          </w:p>
          <w:p w14:paraId="5E1B5DF5" w14:textId="77777777" w:rsidR="007B3544" w:rsidRDefault="00A81417" w:rsidP="00650FCB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7B3544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Y gallu i gyfleu gwybodaeth arbenigol a chymhleth yn effeithiol ac yn broffesiynol i ystod o gwsmeriaid sydd â lefelau amrywiol o ddealltwriaeth.</w:t>
            </w:r>
          </w:p>
          <w:p w14:paraId="5AF06322" w14:textId="77777777" w:rsidR="00B31C5E" w:rsidRDefault="00B31C5E" w:rsidP="00650FCB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B31C5E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Gallu diamheuol i gynghori a dylanwadu ar randdeiliaid allweddol.</w:t>
            </w:r>
          </w:p>
          <w:p w14:paraId="5317F51A" w14:textId="77777777" w:rsidR="00650FCB" w:rsidRPr="00B31C5E" w:rsidRDefault="00650FCB" w:rsidP="00650FCB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B31C5E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Tystiolaeth o allu i ymchwilio i anghenion cwsmeriaid ac addasu'r gwasanaeth yn unol â hynny er mwyn sicrhau eich bod yn cyflwyno gwasanaeth o safon.</w:t>
            </w:r>
          </w:p>
          <w:p w14:paraId="5922D9E9" w14:textId="77777777" w:rsidR="00650FCB" w:rsidRDefault="00650FCB" w:rsidP="00650FCB">
            <w:pPr>
              <w:pStyle w:val="ListParagraph"/>
              <w:ind w:left="567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290E95F7" w14:textId="77777777" w:rsidR="00650FCB" w:rsidRDefault="00650FCB" w:rsidP="00650FCB">
            <w:pPr>
              <w:pStyle w:val="ListParagraph"/>
              <w:ind w:left="142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650FCB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u w:val="single"/>
                <w:lang w:bidi="cy-GB"/>
              </w:rPr>
              <w:t>Cynllunio, Dadansoddi a Datrys Problemau</w:t>
            </w:r>
            <w:r w:rsidRPr="00650FCB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u w:val="single"/>
                <w:lang w:bidi="cy-GB"/>
              </w:rPr>
              <w:br/>
            </w:r>
          </w:p>
          <w:p w14:paraId="2F9BE1CC" w14:textId="77777777" w:rsidR="00650FCB" w:rsidRDefault="00650FCB" w:rsidP="00650FCB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650FCB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Tystiolaeth o allu datrys problemau drwy gymryd y cam cyntaf a bod yn greadigol, nodi a chynnig atebion ymarferol a datrys problemau pan fydd ystod o opsiynau posibl ar gael.</w:t>
            </w:r>
          </w:p>
          <w:p w14:paraId="0A322A60" w14:textId="5088873F" w:rsidR="006F6FEF" w:rsidRDefault="006F6FEF" w:rsidP="00650FCB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Tystiolaeth o allu i ddadansoddi prosesau a gweithdrefnau, a chynghori ar welliannau.</w:t>
            </w:r>
          </w:p>
          <w:p w14:paraId="4190617E" w14:textId="77777777" w:rsidR="00E13C16" w:rsidRPr="00790C3A" w:rsidRDefault="00650FCB" w:rsidP="00790C3A">
            <w:pPr>
              <w:pStyle w:val="ListParagraph"/>
              <w:numPr>
                <w:ilvl w:val="0"/>
                <w:numId w:val="7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650FCB">
              <w:rPr>
                <w:rFonts w:ascii="Franklin Gothic Book" w:eastAsia="Franklin Gothic Book" w:hAnsi="Franklin Gothic Book" w:cs="Calibri"/>
                <w:color w:val="000000"/>
                <w:sz w:val="20"/>
                <w:szCs w:val="20"/>
                <w:lang w:bidi="cy-GB"/>
              </w:rPr>
              <w:t>Tystiolaeth o allu gweithio heb oruchwyliaeth, gan gadw at derfynau amser, cynllunio a phennu blaenoriaethau ar gyfer eich gwaith eich hun.</w:t>
            </w:r>
          </w:p>
        </w:tc>
      </w:tr>
      <w:tr w:rsidR="00E13C16" w:rsidRPr="00683C13" w14:paraId="7F917E18" w14:textId="77777777" w:rsidTr="00E13C16">
        <w:trPr>
          <w:trHeight w:val="433"/>
        </w:trPr>
        <w:tc>
          <w:tcPr>
            <w:tcW w:w="9242" w:type="dxa"/>
            <w:vAlign w:val="center"/>
          </w:tcPr>
          <w:p w14:paraId="1C18D434" w14:textId="77777777" w:rsidR="00E13C16" w:rsidRPr="00683C13" w:rsidRDefault="00E13C16" w:rsidP="00E13C16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683C13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Meini Prawf Dymunol (os yn briodol)</w:t>
            </w:r>
          </w:p>
        </w:tc>
      </w:tr>
      <w:tr w:rsidR="00E13C16" w:rsidRPr="00683C13" w14:paraId="313A1891" w14:textId="77777777" w:rsidTr="0002665B">
        <w:trPr>
          <w:trHeight w:val="1591"/>
        </w:trPr>
        <w:tc>
          <w:tcPr>
            <w:tcW w:w="9242" w:type="dxa"/>
          </w:tcPr>
          <w:p w14:paraId="0B9F4932" w14:textId="77777777" w:rsidR="00E13C16" w:rsidRDefault="00E13C16" w:rsidP="00E13C16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78C7BAFC" w14:textId="77777777" w:rsidR="00E27B7E" w:rsidRDefault="008D3D92" w:rsidP="00E27B7E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Profiad o ddefnyddio systemau cyfrifyddu ariannol Oracle.</w:t>
            </w:r>
          </w:p>
          <w:p w14:paraId="215D3BC0" w14:textId="77777777" w:rsidR="00E27B7E" w:rsidRPr="00E27B7E" w:rsidRDefault="008D3D92" w:rsidP="00E27B7E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Profiad o weinyddu ariannol mewn sefydliad Addysg Uwch neu sefydliad arall yn y sector cyhoeddus.</w:t>
            </w:r>
          </w:p>
          <w:p w14:paraId="22912679" w14:textId="77777777" w:rsidR="00014A65" w:rsidRDefault="00847536" w:rsidP="00486A36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 w:cs="Arial"/>
                <w:sz w:val="20"/>
                <w:szCs w:val="20"/>
              </w:rPr>
            </w:pPr>
            <w:r w:rsidRPr="00D6328E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Profiad o gadw at reolau ariannu cyrff ariannu allanol a/neu reolaeth ariannol grantiau a ariennir yn allanol.</w:t>
            </w:r>
          </w:p>
          <w:p w14:paraId="10CA054D" w14:textId="1EA58857" w:rsidR="003C7F8F" w:rsidRPr="008D3D92" w:rsidRDefault="003C7F8F" w:rsidP="00486A36">
            <w:pPr>
              <w:pStyle w:val="ListParagraph"/>
              <w:numPr>
                <w:ilvl w:val="0"/>
                <w:numId w:val="4"/>
              </w:numPr>
              <w:rPr>
                <w:rFonts w:ascii="Franklin Gothic Book" w:hAnsi="Franklin Gothic Book" w:cs="Arial"/>
                <w:sz w:val="20"/>
                <w:szCs w:val="20"/>
              </w:rPr>
            </w:pPr>
            <w:r w:rsidRPr="003C7F8F">
              <w:rPr>
                <w:rFonts w:ascii="Franklin Gothic Book" w:eastAsia="Franklin Gothic Book" w:hAnsi="Franklin Gothic Book" w:cs="Arial"/>
                <w:sz w:val="20"/>
                <w:szCs w:val="20"/>
                <w:lang w:bidi="cy-GB"/>
              </w:rPr>
              <w:t>Rhuglder yn y Gymraeg, yn ysgrifenedig ac ar lafar.</w:t>
            </w:r>
          </w:p>
        </w:tc>
      </w:tr>
    </w:tbl>
    <w:p w14:paraId="1CCD31FE" w14:textId="77777777" w:rsidR="0002665B" w:rsidRPr="004E151E" w:rsidRDefault="0002665B" w:rsidP="00E13C16">
      <w:pPr>
        <w:spacing w:after="0" w:line="240" w:lineRule="auto"/>
        <w:rPr>
          <w:rFonts w:ascii="Franklin Gothic Book" w:eastAsia="Times New Roman" w:hAnsi="Franklin Gothic Book"/>
        </w:rPr>
      </w:pPr>
    </w:p>
    <w:sectPr w:rsidR="0002665B" w:rsidRPr="004E151E" w:rsidSect="008904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F7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EF074B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97783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555E5"/>
    <w:multiLevelType w:val="hybridMultilevel"/>
    <w:tmpl w:val="F4646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D4E6B"/>
    <w:multiLevelType w:val="hybridMultilevel"/>
    <w:tmpl w:val="4844CD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396620"/>
    <w:multiLevelType w:val="hybridMultilevel"/>
    <w:tmpl w:val="2C924E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A332F1"/>
    <w:multiLevelType w:val="hybridMultilevel"/>
    <w:tmpl w:val="8E70D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B64C70"/>
    <w:multiLevelType w:val="hybridMultilevel"/>
    <w:tmpl w:val="9A9606FE"/>
    <w:lvl w:ilvl="0" w:tplc="A2E47858">
      <w:start w:val="1"/>
      <w:numFmt w:val="decimal"/>
      <w:lvlText w:val="%1."/>
      <w:lvlJc w:val="left"/>
      <w:pPr>
        <w:ind w:left="720" w:hanging="360"/>
      </w:pPr>
      <w:rPr>
        <w:rFonts w:ascii="Franklin Gothic Book" w:hAnsi="Franklin Gothic Book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512C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58395C5C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42C09"/>
    <w:multiLevelType w:val="hybridMultilevel"/>
    <w:tmpl w:val="674C379C"/>
    <w:lvl w:ilvl="0" w:tplc="A45860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870A67"/>
    <w:multiLevelType w:val="hybridMultilevel"/>
    <w:tmpl w:val="991C33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06471F"/>
    <w:multiLevelType w:val="singleLevel"/>
    <w:tmpl w:val="43F20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abstractNum w:abstractNumId="13" w15:restartNumberingAfterBreak="0">
    <w:nsid w:val="7E794B98"/>
    <w:multiLevelType w:val="hybridMultilevel"/>
    <w:tmpl w:val="3C422DA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545161">
    <w:abstractNumId w:val="13"/>
  </w:num>
  <w:num w:numId="2" w16cid:durableId="1494419836">
    <w:abstractNumId w:val="12"/>
  </w:num>
  <w:num w:numId="3" w16cid:durableId="572934107">
    <w:abstractNumId w:val="10"/>
  </w:num>
  <w:num w:numId="4" w16cid:durableId="1188980719">
    <w:abstractNumId w:val="7"/>
  </w:num>
  <w:num w:numId="5" w16cid:durableId="2079548324">
    <w:abstractNumId w:val="9"/>
  </w:num>
  <w:num w:numId="6" w16cid:durableId="1266036251">
    <w:abstractNumId w:val="5"/>
  </w:num>
  <w:num w:numId="7" w16cid:durableId="1094209095">
    <w:abstractNumId w:val="1"/>
  </w:num>
  <w:num w:numId="8" w16cid:durableId="391002091">
    <w:abstractNumId w:val="2"/>
  </w:num>
  <w:num w:numId="9" w16cid:durableId="2109932229">
    <w:abstractNumId w:val="4"/>
  </w:num>
  <w:num w:numId="10" w16cid:durableId="1491630005">
    <w:abstractNumId w:val="6"/>
  </w:num>
  <w:num w:numId="11" w16cid:durableId="1164707744">
    <w:abstractNumId w:val="8"/>
  </w:num>
  <w:num w:numId="12" w16cid:durableId="2052001049">
    <w:abstractNumId w:val="11"/>
  </w:num>
  <w:num w:numId="13" w16cid:durableId="371001289">
    <w:abstractNumId w:val="3"/>
  </w:num>
  <w:num w:numId="14" w16cid:durableId="1850872592">
    <w:abstractNumId w:val="0"/>
  </w:num>
  <w:num w:numId="15" w16cid:durableId="1220095310">
    <w:abstractNumId w:val="12"/>
  </w:num>
  <w:num w:numId="16" w16cid:durableId="1069159906">
    <w:abstractNumId w:val="10"/>
  </w:num>
  <w:num w:numId="17" w16cid:durableId="11844446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FB8"/>
    <w:rsid w:val="00014A65"/>
    <w:rsid w:val="000174A8"/>
    <w:rsid w:val="0002665B"/>
    <w:rsid w:val="00041836"/>
    <w:rsid w:val="00054556"/>
    <w:rsid w:val="00056711"/>
    <w:rsid w:val="00070958"/>
    <w:rsid w:val="000712DE"/>
    <w:rsid w:val="00074DB3"/>
    <w:rsid w:val="00094AA7"/>
    <w:rsid w:val="000A1D14"/>
    <w:rsid w:val="000B1B19"/>
    <w:rsid w:val="000B525B"/>
    <w:rsid w:val="000B53ED"/>
    <w:rsid w:val="000C3026"/>
    <w:rsid w:val="000D283E"/>
    <w:rsid w:val="000D39FF"/>
    <w:rsid w:val="000D6417"/>
    <w:rsid w:val="000F1DC4"/>
    <w:rsid w:val="000F3C3C"/>
    <w:rsid w:val="00103B67"/>
    <w:rsid w:val="0012239A"/>
    <w:rsid w:val="001330FC"/>
    <w:rsid w:val="001735AA"/>
    <w:rsid w:val="00183860"/>
    <w:rsid w:val="001942EE"/>
    <w:rsid w:val="001A477E"/>
    <w:rsid w:val="001A4A8F"/>
    <w:rsid w:val="001A6688"/>
    <w:rsid w:val="001B4BEB"/>
    <w:rsid w:val="001B617D"/>
    <w:rsid w:val="001C7663"/>
    <w:rsid w:val="001F1D43"/>
    <w:rsid w:val="00230662"/>
    <w:rsid w:val="002417C0"/>
    <w:rsid w:val="00253222"/>
    <w:rsid w:val="00275A11"/>
    <w:rsid w:val="002B6C8F"/>
    <w:rsid w:val="002D086D"/>
    <w:rsid w:val="002F356A"/>
    <w:rsid w:val="003166D1"/>
    <w:rsid w:val="00320EBC"/>
    <w:rsid w:val="0035151E"/>
    <w:rsid w:val="00373464"/>
    <w:rsid w:val="00374520"/>
    <w:rsid w:val="003828C0"/>
    <w:rsid w:val="003861B4"/>
    <w:rsid w:val="00387277"/>
    <w:rsid w:val="003C7F8F"/>
    <w:rsid w:val="003E0441"/>
    <w:rsid w:val="003E668E"/>
    <w:rsid w:val="003F724D"/>
    <w:rsid w:val="0041786A"/>
    <w:rsid w:val="00417D7D"/>
    <w:rsid w:val="004300A4"/>
    <w:rsid w:val="00440A89"/>
    <w:rsid w:val="004535C5"/>
    <w:rsid w:val="00455205"/>
    <w:rsid w:val="00457C6A"/>
    <w:rsid w:val="00460068"/>
    <w:rsid w:val="00466E7E"/>
    <w:rsid w:val="00485F65"/>
    <w:rsid w:val="00486A36"/>
    <w:rsid w:val="004B3E29"/>
    <w:rsid w:val="004B7F7A"/>
    <w:rsid w:val="004C32CF"/>
    <w:rsid w:val="004D6FEA"/>
    <w:rsid w:val="004E2B59"/>
    <w:rsid w:val="004E45CE"/>
    <w:rsid w:val="004F1AF0"/>
    <w:rsid w:val="0050083D"/>
    <w:rsid w:val="005056B0"/>
    <w:rsid w:val="0051450C"/>
    <w:rsid w:val="00523546"/>
    <w:rsid w:val="00543D96"/>
    <w:rsid w:val="00560857"/>
    <w:rsid w:val="005773B7"/>
    <w:rsid w:val="00577FB8"/>
    <w:rsid w:val="00597649"/>
    <w:rsid w:val="005A3BB0"/>
    <w:rsid w:val="005B2721"/>
    <w:rsid w:val="005E1E2A"/>
    <w:rsid w:val="00625959"/>
    <w:rsid w:val="00650FCB"/>
    <w:rsid w:val="00655461"/>
    <w:rsid w:val="00675A39"/>
    <w:rsid w:val="00691876"/>
    <w:rsid w:val="00694991"/>
    <w:rsid w:val="006A63B2"/>
    <w:rsid w:val="006B44E0"/>
    <w:rsid w:val="006C4475"/>
    <w:rsid w:val="006C6788"/>
    <w:rsid w:val="006D35F2"/>
    <w:rsid w:val="006E12AE"/>
    <w:rsid w:val="006F6FEF"/>
    <w:rsid w:val="0070337A"/>
    <w:rsid w:val="007263E5"/>
    <w:rsid w:val="0073395D"/>
    <w:rsid w:val="00790C3A"/>
    <w:rsid w:val="00793ADD"/>
    <w:rsid w:val="007970AA"/>
    <w:rsid w:val="007B3544"/>
    <w:rsid w:val="007C086A"/>
    <w:rsid w:val="007E55B0"/>
    <w:rsid w:val="00832419"/>
    <w:rsid w:val="00834F16"/>
    <w:rsid w:val="0084027E"/>
    <w:rsid w:val="00847536"/>
    <w:rsid w:val="00862A6E"/>
    <w:rsid w:val="008904C2"/>
    <w:rsid w:val="008A0B12"/>
    <w:rsid w:val="008C00BD"/>
    <w:rsid w:val="008D3D92"/>
    <w:rsid w:val="00902B89"/>
    <w:rsid w:val="00913E1C"/>
    <w:rsid w:val="00917EA4"/>
    <w:rsid w:val="00953008"/>
    <w:rsid w:val="00964D5B"/>
    <w:rsid w:val="009655C9"/>
    <w:rsid w:val="00966808"/>
    <w:rsid w:val="009D1EAB"/>
    <w:rsid w:val="009E0A53"/>
    <w:rsid w:val="009F5BA1"/>
    <w:rsid w:val="00A274B8"/>
    <w:rsid w:val="00A81417"/>
    <w:rsid w:val="00AE7BF0"/>
    <w:rsid w:val="00B07D33"/>
    <w:rsid w:val="00B1710B"/>
    <w:rsid w:val="00B31C5E"/>
    <w:rsid w:val="00B70D6B"/>
    <w:rsid w:val="00B919E5"/>
    <w:rsid w:val="00BA152B"/>
    <w:rsid w:val="00BB60E4"/>
    <w:rsid w:val="00C06C19"/>
    <w:rsid w:val="00C1052E"/>
    <w:rsid w:val="00C1636C"/>
    <w:rsid w:val="00C2555A"/>
    <w:rsid w:val="00C315C8"/>
    <w:rsid w:val="00C43EEE"/>
    <w:rsid w:val="00C468DC"/>
    <w:rsid w:val="00C826B3"/>
    <w:rsid w:val="00CB0C9D"/>
    <w:rsid w:val="00CC21A2"/>
    <w:rsid w:val="00CC5A8C"/>
    <w:rsid w:val="00D13F3F"/>
    <w:rsid w:val="00D1596A"/>
    <w:rsid w:val="00D41678"/>
    <w:rsid w:val="00D50D50"/>
    <w:rsid w:val="00D6328E"/>
    <w:rsid w:val="00D93833"/>
    <w:rsid w:val="00D94829"/>
    <w:rsid w:val="00DA7C9C"/>
    <w:rsid w:val="00DD6681"/>
    <w:rsid w:val="00DE14B7"/>
    <w:rsid w:val="00DF36C5"/>
    <w:rsid w:val="00E13C16"/>
    <w:rsid w:val="00E14A67"/>
    <w:rsid w:val="00E27066"/>
    <w:rsid w:val="00E27B7E"/>
    <w:rsid w:val="00E36B42"/>
    <w:rsid w:val="00E700D5"/>
    <w:rsid w:val="00E7721A"/>
    <w:rsid w:val="00E978FF"/>
    <w:rsid w:val="00EB182E"/>
    <w:rsid w:val="00EB74E1"/>
    <w:rsid w:val="00ED35E0"/>
    <w:rsid w:val="00EF6707"/>
    <w:rsid w:val="00F1529B"/>
    <w:rsid w:val="00F30B71"/>
    <w:rsid w:val="00F35253"/>
    <w:rsid w:val="00F70070"/>
    <w:rsid w:val="00F70E74"/>
    <w:rsid w:val="00F82B16"/>
    <w:rsid w:val="00F91264"/>
    <w:rsid w:val="00F91CB2"/>
    <w:rsid w:val="00FB252C"/>
    <w:rsid w:val="00FB689E"/>
    <w:rsid w:val="00FB6A87"/>
    <w:rsid w:val="00FC4195"/>
    <w:rsid w:val="00FC45C7"/>
    <w:rsid w:val="00FE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F11D7"/>
  <w15:docId w15:val="{9E38E3FD-5CE3-4B77-B148-8D81DDC00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y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FB8"/>
    <w:pPr>
      <w:ind w:left="720"/>
      <w:contextualSpacing/>
    </w:pPr>
  </w:style>
  <w:style w:type="character" w:customStyle="1" w:styleId="fieldlabel">
    <w:name w:val="fieldlabel"/>
    <w:basedOn w:val="DefaultParagraphFont"/>
    <w:rsid w:val="00650FCB"/>
  </w:style>
  <w:style w:type="character" w:styleId="CommentReference">
    <w:name w:val="annotation reference"/>
    <w:basedOn w:val="DefaultParagraphFont"/>
    <w:uiPriority w:val="99"/>
    <w:semiHidden/>
    <w:unhideWhenUsed/>
    <w:rsid w:val="00417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78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78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8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2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Adrienne Evans</cp:lastModifiedBy>
  <cp:revision>2</cp:revision>
  <dcterms:created xsi:type="dcterms:W3CDTF">2026-08-06T11:36:00Z</dcterms:created>
  <dcterms:modified xsi:type="dcterms:W3CDTF">2026-08-06T11:36:00Z</dcterms:modified>
</cp:coreProperties>
</file>