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4C3F1" w14:textId="77777777" w:rsidR="00C22A78" w:rsidRPr="00BA14EE" w:rsidRDefault="00C22A78" w:rsidP="00C22A78">
      <w:pPr>
        <w:rPr>
          <w:rFonts w:ascii="Franklin Gothic Book" w:eastAsia="Times New Roman" w:hAnsi="Franklin Gothic Book"/>
          <w:b/>
          <w:sz w:val="32"/>
          <w:szCs w:val="32"/>
        </w:rPr>
      </w:pPr>
      <w:r>
        <w:rPr>
          <w:rFonts w:ascii="Franklin Gothic Book" w:eastAsia="Times New Roman" w:hAnsi="Franklin Gothic Book" w:cs="Franklin Gothic Book"/>
          <w:b/>
          <w:noProof/>
          <w:sz w:val="32"/>
          <w:szCs w:val="32"/>
          <w:lang w:bidi="cy-GB"/>
        </w:rPr>
        <w:drawing>
          <wp:anchor distT="0" distB="0" distL="114300" distR="114300" simplePos="0" relativeHeight="251659264" behindDoc="0" locked="0" layoutInCell="1" allowOverlap="1" wp14:anchorId="0390D4AF" wp14:editId="663BE85B">
            <wp:simplePos x="0" y="0"/>
            <wp:positionH relativeFrom="column">
              <wp:posOffset>4924425</wp:posOffset>
            </wp:positionH>
            <wp:positionV relativeFrom="paragraph">
              <wp:posOffset>0</wp:posOffset>
            </wp:positionV>
            <wp:extent cx="809625" cy="771525"/>
            <wp:effectExtent l="19050" t="0" r="9525" b="0"/>
            <wp:wrapSquare wrapText="bothSides"/>
            <wp:docPr id="2" name="Picture 1" descr="universit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logo.jpg"/>
                    <pic:cNvPicPr>
                      <a:picLocks noChangeAspect="1" noChangeArrowheads="1"/>
                    </pic:cNvPicPr>
                  </pic:nvPicPr>
                  <pic:blipFill>
                    <a:blip r:embed="rId7" cstate="print"/>
                    <a:srcRect/>
                    <a:stretch>
                      <a:fillRect/>
                    </a:stretch>
                  </pic:blipFill>
                  <pic:spPr bwMode="auto">
                    <a:xfrm>
                      <a:off x="0" y="0"/>
                      <a:ext cx="809625" cy="771525"/>
                    </a:xfrm>
                    <a:prstGeom prst="rect">
                      <a:avLst/>
                    </a:prstGeom>
                    <a:noFill/>
                    <a:ln w="9525">
                      <a:noFill/>
                      <a:miter lim="800000"/>
                      <a:headEnd/>
                      <a:tailEnd/>
                    </a:ln>
                  </pic:spPr>
                </pic:pic>
              </a:graphicData>
            </a:graphic>
          </wp:anchor>
        </w:drawing>
      </w:r>
      <w:r w:rsidRPr="00BA14EE">
        <w:rPr>
          <w:rFonts w:ascii="Franklin Gothic Book" w:eastAsia="Times New Roman" w:hAnsi="Franklin Gothic Book" w:cs="Franklin Gothic Book"/>
          <w:b/>
          <w:sz w:val="32"/>
          <w:szCs w:val="32"/>
          <w:lang w:bidi="cy-GB"/>
        </w:rPr>
        <w:t>Disgrifiad Swydd</w:t>
      </w:r>
    </w:p>
    <w:p w14:paraId="5B3DCE17" w14:textId="77777777" w:rsidR="00C22A78" w:rsidRDefault="00C22A78" w:rsidP="00C22A78">
      <w:pPr>
        <w:rPr>
          <w:rFonts w:ascii="Franklin Gothic Book" w:eastAsia="Times New Roman" w:hAnsi="Franklin Gothic Book"/>
          <w:b/>
          <w:sz w:val="24"/>
          <w:szCs w:val="24"/>
        </w:rPr>
      </w:pPr>
    </w:p>
    <w:p w14:paraId="6D182484" w14:textId="77777777" w:rsidR="00C22A78" w:rsidRDefault="00C22A78" w:rsidP="00C22A78">
      <w:pPr>
        <w:rPr>
          <w:rFonts w:ascii="Franklin Gothic Book" w:eastAsia="Times New Roman" w:hAnsi="Franklin Gothic Book"/>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560"/>
      </w:tblGrid>
      <w:tr w:rsidR="00C22A78" w:rsidRPr="002F356A" w14:paraId="3FD38CBC" w14:textId="77777777" w:rsidTr="00B71884">
        <w:trPr>
          <w:trHeight w:val="455"/>
        </w:trPr>
        <w:tc>
          <w:tcPr>
            <w:tcW w:w="2376" w:type="dxa"/>
            <w:vAlign w:val="center"/>
          </w:tcPr>
          <w:p w14:paraId="523DC5D3" w14:textId="77777777" w:rsidR="00C22A78" w:rsidRPr="002F356A" w:rsidRDefault="00C22A78" w:rsidP="00B71884">
            <w:pPr>
              <w:rPr>
                <w:rFonts w:ascii="Franklin Gothic Book" w:eastAsia="Times New Roman" w:hAnsi="Franklin Gothic Book"/>
                <w:sz w:val="20"/>
                <w:szCs w:val="20"/>
              </w:rPr>
            </w:pPr>
            <w:r w:rsidRPr="002F356A">
              <w:rPr>
                <w:rFonts w:ascii="Franklin Gothic Book" w:eastAsia="Times New Roman" w:hAnsi="Franklin Gothic Book" w:cs="Franklin Gothic Book"/>
                <w:sz w:val="20"/>
                <w:szCs w:val="20"/>
                <w:lang w:bidi="cy-GB"/>
              </w:rPr>
              <w:t>Côd Gwerthuso’r Swydd</w:t>
            </w:r>
          </w:p>
        </w:tc>
        <w:tc>
          <w:tcPr>
            <w:tcW w:w="1560" w:type="dxa"/>
            <w:vAlign w:val="center"/>
          </w:tcPr>
          <w:p w14:paraId="26DB22D2" w14:textId="77777777" w:rsidR="00C22A78" w:rsidRPr="002F356A" w:rsidRDefault="00C22A78" w:rsidP="00B71884">
            <w:pPr>
              <w:rPr>
                <w:rFonts w:ascii="Franklin Gothic Book" w:eastAsia="Times New Roman" w:hAnsi="Franklin Gothic Book"/>
                <w:b/>
                <w:sz w:val="20"/>
                <w:szCs w:val="20"/>
              </w:rPr>
            </w:pPr>
          </w:p>
        </w:tc>
      </w:tr>
    </w:tbl>
    <w:p w14:paraId="31CAD5D9" w14:textId="77777777" w:rsidR="00C22A78" w:rsidRPr="002F356A" w:rsidRDefault="00C22A78" w:rsidP="00C22A78">
      <w:pPr>
        <w:rPr>
          <w:rFonts w:ascii="Franklin Gothic Book" w:eastAsia="Times New Roman" w:hAnsi="Franklin Gothic Book"/>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6859"/>
      </w:tblGrid>
      <w:tr w:rsidR="00C22A78" w:rsidRPr="002F356A" w14:paraId="39C49D08" w14:textId="77777777" w:rsidTr="00167821">
        <w:trPr>
          <w:trHeight w:val="407"/>
        </w:trPr>
        <w:tc>
          <w:tcPr>
            <w:tcW w:w="2376" w:type="dxa"/>
            <w:vAlign w:val="center"/>
          </w:tcPr>
          <w:p w14:paraId="4D7ABF98" w14:textId="77777777" w:rsidR="00C22A78" w:rsidRPr="002F356A" w:rsidRDefault="00C22A78" w:rsidP="00B71884">
            <w:pPr>
              <w:rPr>
                <w:rFonts w:ascii="Franklin Gothic Book" w:eastAsia="Times New Roman" w:hAnsi="Franklin Gothic Book"/>
                <w:sz w:val="20"/>
                <w:szCs w:val="20"/>
              </w:rPr>
            </w:pPr>
            <w:r w:rsidRPr="002F356A">
              <w:rPr>
                <w:rFonts w:ascii="Franklin Gothic Book" w:eastAsia="Times New Roman" w:hAnsi="Franklin Gothic Book" w:cs="Franklin Gothic Book"/>
                <w:sz w:val="20"/>
                <w:szCs w:val="20"/>
                <w:lang w:bidi="cy-GB"/>
              </w:rPr>
              <w:t>Teitl y Swydd</w:t>
            </w:r>
          </w:p>
        </w:tc>
        <w:tc>
          <w:tcPr>
            <w:tcW w:w="6866" w:type="dxa"/>
            <w:vAlign w:val="center"/>
          </w:tcPr>
          <w:p w14:paraId="79151B48" w14:textId="03DE4D5C" w:rsidR="00C22A78" w:rsidRPr="002F356A" w:rsidRDefault="00646E87" w:rsidP="00B71884">
            <w:pPr>
              <w:rPr>
                <w:rFonts w:ascii="Franklin Gothic Book" w:eastAsia="Times New Roman" w:hAnsi="Franklin Gothic Book"/>
                <w:sz w:val="20"/>
                <w:szCs w:val="20"/>
              </w:rPr>
            </w:pPr>
            <w:r w:rsidRPr="00646E87">
              <w:rPr>
                <w:rFonts w:ascii="Franklin Gothic Book" w:eastAsia="Times New Roman" w:hAnsi="Franklin Gothic Book" w:cs="Franklin Gothic Book"/>
                <w:sz w:val="20"/>
                <w:szCs w:val="20"/>
                <w:lang w:bidi="cy-GB"/>
              </w:rPr>
              <w:t>Dirprwy Rheolwr Clinig y Gyfraith</w:t>
            </w:r>
            <w:r>
              <w:rPr>
                <w:rFonts w:ascii="Franklin Gothic Book" w:eastAsia="Times New Roman" w:hAnsi="Franklin Gothic Book" w:cs="Franklin Gothic Book"/>
                <w:sz w:val="20"/>
                <w:szCs w:val="20"/>
                <w:lang w:bidi="cy-GB"/>
              </w:rPr>
              <w:t>/</w:t>
            </w:r>
            <w:r w:rsidR="003E2AA7">
              <w:rPr>
                <w:rFonts w:ascii="Franklin Gothic Book" w:eastAsia="Times New Roman" w:hAnsi="Franklin Gothic Book" w:cs="Franklin Gothic Book"/>
                <w:sz w:val="20"/>
                <w:szCs w:val="20"/>
                <w:lang w:bidi="cy-GB"/>
              </w:rPr>
              <w:t>Ymarferydd Clinig Cyfraith Masnach</w:t>
            </w:r>
          </w:p>
        </w:tc>
      </w:tr>
      <w:tr w:rsidR="00C22A78" w:rsidRPr="002F356A" w14:paraId="67437455" w14:textId="77777777" w:rsidTr="00B71884">
        <w:trPr>
          <w:trHeight w:val="413"/>
        </w:trPr>
        <w:tc>
          <w:tcPr>
            <w:tcW w:w="2376" w:type="dxa"/>
            <w:vAlign w:val="center"/>
          </w:tcPr>
          <w:p w14:paraId="46C909C2" w14:textId="77777777" w:rsidR="00C22A78" w:rsidRPr="002F356A" w:rsidRDefault="00C22A78" w:rsidP="00B71884">
            <w:pPr>
              <w:rPr>
                <w:rFonts w:ascii="Franklin Gothic Book" w:eastAsia="Times New Roman" w:hAnsi="Franklin Gothic Book"/>
                <w:sz w:val="20"/>
                <w:szCs w:val="20"/>
              </w:rPr>
            </w:pPr>
            <w:r w:rsidRPr="002F356A">
              <w:rPr>
                <w:rFonts w:ascii="Franklin Gothic Book" w:eastAsia="Times New Roman" w:hAnsi="Franklin Gothic Book" w:cs="Franklin Gothic Book"/>
                <w:sz w:val="20"/>
                <w:szCs w:val="20"/>
                <w:lang w:bidi="cy-GB"/>
              </w:rPr>
              <w:t>Ysgol/Cyfarwyddiaeth</w:t>
            </w:r>
          </w:p>
        </w:tc>
        <w:tc>
          <w:tcPr>
            <w:tcW w:w="6866" w:type="dxa"/>
          </w:tcPr>
          <w:p w14:paraId="298826C1" w14:textId="507458EE" w:rsidR="00C22A78" w:rsidRPr="002F356A" w:rsidRDefault="003E2AA7" w:rsidP="00B71884">
            <w:pPr>
              <w:jc w:val="both"/>
              <w:rPr>
                <w:rFonts w:ascii="Franklin Gothic Book" w:hAnsi="Franklin Gothic Book"/>
                <w:sz w:val="20"/>
                <w:szCs w:val="20"/>
              </w:rPr>
            </w:pPr>
            <w:r>
              <w:rPr>
                <w:rFonts w:ascii="Franklin Gothic Book" w:eastAsia="Franklin Gothic Book" w:hAnsi="Franklin Gothic Book" w:cs="Franklin Gothic Book"/>
                <w:sz w:val="20"/>
                <w:szCs w:val="20"/>
                <w:lang w:bidi="cy-GB"/>
              </w:rPr>
              <w:t>Y Gyfraith a Gwleidyddiaeth</w:t>
            </w:r>
          </w:p>
        </w:tc>
      </w:tr>
      <w:tr w:rsidR="00C22A78" w:rsidRPr="002F356A" w14:paraId="186589CD" w14:textId="77777777" w:rsidTr="00B71884">
        <w:trPr>
          <w:trHeight w:val="419"/>
        </w:trPr>
        <w:tc>
          <w:tcPr>
            <w:tcW w:w="2376" w:type="dxa"/>
            <w:vAlign w:val="center"/>
          </w:tcPr>
          <w:p w14:paraId="21D2BFE4" w14:textId="77777777" w:rsidR="00C22A78" w:rsidRPr="002F356A" w:rsidRDefault="00C22A78" w:rsidP="00B71884">
            <w:pPr>
              <w:rPr>
                <w:rFonts w:ascii="Franklin Gothic Book" w:eastAsia="Times New Roman" w:hAnsi="Franklin Gothic Book"/>
                <w:sz w:val="20"/>
                <w:szCs w:val="20"/>
              </w:rPr>
            </w:pPr>
            <w:r w:rsidRPr="002F356A">
              <w:rPr>
                <w:rFonts w:ascii="Franklin Gothic Book" w:eastAsia="Times New Roman" w:hAnsi="Franklin Gothic Book" w:cs="Franklin Gothic Book"/>
                <w:sz w:val="20"/>
                <w:szCs w:val="20"/>
                <w:lang w:bidi="cy-GB"/>
              </w:rPr>
              <w:t>Gradd y Swydd</w:t>
            </w:r>
          </w:p>
        </w:tc>
        <w:tc>
          <w:tcPr>
            <w:tcW w:w="6866" w:type="dxa"/>
            <w:vAlign w:val="center"/>
          </w:tcPr>
          <w:p w14:paraId="2D184D98" w14:textId="1A84897D" w:rsidR="00C22A78" w:rsidRPr="002F356A" w:rsidRDefault="003E2AA7" w:rsidP="00B71884">
            <w:pPr>
              <w:rPr>
                <w:rFonts w:ascii="Franklin Gothic Book" w:eastAsia="Times New Roman" w:hAnsi="Franklin Gothic Book"/>
                <w:sz w:val="20"/>
                <w:szCs w:val="20"/>
              </w:rPr>
            </w:pPr>
            <w:r>
              <w:rPr>
                <w:rFonts w:ascii="Franklin Gothic Book" w:eastAsia="Times New Roman" w:hAnsi="Franklin Gothic Book" w:cs="Franklin Gothic Book"/>
                <w:sz w:val="20"/>
                <w:szCs w:val="20"/>
                <w:lang w:bidi="cy-GB"/>
              </w:rPr>
              <w:t>7</w:t>
            </w:r>
          </w:p>
        </w:tc>
      </w:tr>
      <w:tr w:rsidR="00C22A78" w:rsidRPr="002F356A" w14:paraId="1331F9E5" w14:textId="77777777" w:rsidTr="00B71884">
        <w:trPr>
          <w:trHeight w:val="419"/>
        </w:trPr>
        <w:tc>
          <w:tcPr>
            <w:tcW w:w="2376" w:type="dxa"/>
            <w:vAlign w:val="center"/>
          </w:tcPr>
          <w:p w14:paraId="0A643F30" w14:textId="77777777" w:rsidR="00C22A78" w:rsidRPr="002F356A" w:rsidRDefault="00C22A78" w:rsidP="00B71884">
            <w:pPr>
              <w:rPr>
                <w:rFonts w:ascii="Franklin Gothic Book" w:eastAsia="Times New Roman" w:hAnsi="Franklin Gothic Book"/>
                <w:sz w:val="20"/>
                <w:szCs w:val="20"/>
              </w:rPr>
            </w:pPr>
            <w:r w:rsidRPr="002F356A">
              <w:rPr>
                <w:rFonts w:ascii="Franklin Gothic Book" w:eastAsia="Times New Roman" w:hAnsi="Franklin Gothic Book" w:cs="Franklin Gothic Book"/>
                <w:sz w:val="20"/>
                <w:szCs w:val="20"/>
                <w:lang w:bidi="cy-GB"/>
              </w:rPr>
              <w:t>Llwybr Gyrfaol</w:t>
            </w:r>
          </w:p>
        </w:tc>
        <w:tc>
          <w:tcPr>
            <w:tcW w:w="6866" w:type="dxa"/>
            <w:vAlign w:val="center"/>
          </w:tcPr>
          <w:p w14:paraId="42D8D361" w14:textId="0984481F" w:rsidR="00C22A78" w:rsidRPr="002F356A" w:rsidRDefault="003E2AA7" w:rsidP="00B71884">
            <w:pPr>
              <w:rPr>
                <w:rFonts w:ascii="Franklin Gothic Book" w:eastAsia="Times New Roman" w:hAnsi="Franklin Gothic Book"/>
                <w:sz w:val="20"/>
                <w:szCs w:val="20"/>
              </w:rPr>
            </w:pPr>
            <w:r>
              <w:rPr>
                <w:rFonts w:ascii="Franklin Gothic Book" w:eastAsia="Times New Roman" w:hAnsi="Franklin Gothic Book" w:cs="Franklin Gothic Book"/>
                <w:sz w:val="20"/>
                <w:szCs w:val="20"/>
                <w:lang w:bidi="cy-GB"/>
              </w:rPr>
              <w:t>Addysgu ac Ysgolheictod</w:t>
            </w:r>
          </w:p>
        </w:tc>
      </w:tr>
    </w:tbl>
    <w:p w14:paraId="7F4C8EDE" w14:textId="77777777" w:rsidR="00C22A78" w:rsidRPr="002F356A" w:rsidRDefault="00C22A78" w:rsidP="00C22A78">
      <w:pPr>
        <w:rPr>
          <w:rFonts w:ascii="Franklin Gothic Book" w:eastAsia="Times New Roman" w:hAnsi="Franklin Gothic Book"/>
          <w:sz w:val="20"/>
          <w:szCs w:val="20"/>
        </w:rPr>
      </w:pPr>
    </w:p>
    <w:p w14:paraId="3711E232" w14:textId="77777777" w:rsidR="00C22A78" w:rsidRPr="001047EE" w:rsidRDefault="00C22A78" w:rsidP="00C22A78">
      <w:pPr>
        <w:rPr>
          <w:rFonts w:ascii="Franklin Gothic Book" w:eastAsia="Times New Roman" w:hAnsi="Franklin Gothic Book"/>
        </w:rPr>
      </w:pPr>
      <w:r w:rsidRPr="001047EE">
        <w:rPr>
          <w:rFonts w:ascii="Franklin Gothic Book" w:eastAsia="Times New Roman" w:hAnsi="Franklin Gothic Book" w:cs="Franklin Gothic Book"/>
          <w:b/>
          <w:lang w:bidi="cy-GB"/>
        </w:rPr>
        <w:t xml:space="preserve">Strwythur y Sefydliad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6860"/>
      </w:tblGrid>
      <w:tr w:rsidR="00C22A78" w:rsidRPr="002F356A" w14:paraId="27ABEF9F" w14:textId="77777777" w:rsidTr="00B71884">
        <w:trPr>
          <w:trHeight w:val="419"/>
        </w:trPr>
        <w:tc>
          <w:tcPr>
            <w:tcW w:w="9242" w:type="dxa"/>
            <w:gridSpan w:val="2"/>
            <w:vAlign w:val="center"/>
          </w:tcPr>
          <w:p w14:paraId="441F6245" w14:textId="77777777" w:rsidR="00C22A78" w:rsidRPr="002F356A" w:rsidRDefault="00C22A78" w:rsidP="00B71884">
            <w:pPr>
              <w:rPr>
                <w:rFonts w:ascii="Franklin Gothic Book" w:eastAsia="Times New Roman" w:hAnsi="Franklin Gothic Book"/>
                <w:sz w:val="20"/>
                <w:szCs w:val="20"/>
              </w:rPr>
            </w:pPr>
          </w:p>
          <w:p w14:paraId="0309BD33" w14:textId="77777777" w:rsidR="00C22A78" w:rsidRPr="002F356A" w:rsidRDefault="00C22A78" w:rsidP="00B71884">
            <w:pPr>
              <w:rPr>
                <w:rFonts w:ascii="Franklin Gothic Book" w:eastAsia="Times New Roman" w:hAnsi="Franklin Gothic Book"/>
                <w:sz w:val="20"/>
                <w:szCs w:val="20"/>
              </w:rPr>
            </w:pPr>
            <w:r w:rsidRPr="002F356A">
              <w:rPr>
                <w:rFonts w:ascii="Franklin Gothic Book" w:eastAsia="Times New Roman" w:hAnsi="Franklin Gothic Book" w:cs="Franklin Gothic Book"/>
                <w:i/>
                <w:sz w:val="20"/>
                <w:szCs w:val="20"/>
                <w:lang w:bidi="cy-GB"/>
              </w:rPr>
              <w:t>Dylech gynnwys siart o’r sefydliad, os oes un ar gael</w:t>
            </w:r>
          </w:p>
        </w:tc>
      </w:tr>
      <w:tr w:rsidR="00C22A78" w:rsidRPr="002F356A" w14:paraId="636ED1DF" w14:textId="77777777" w:rsidTr="00B71884">
        <w:trPr>
          <w:trHeight w:val="419"/>
        </w:trPr>
        <w:tc>
          <w:tcPr>
            <w:tcW w:w="2376" w:type="dxa"/>
            <w:vAlign w:val="center"/>
          </w:tcPr>
          <w:p w14:paraId="0A14730B" w14:textId="77777777" w:rsidR="00C22A78" w:rsidRPr="002F356A" w:rsidRDefault="00C22A78" w:rsidP="00B71884">
            <w:pPr>
              <w:rPr>
                <w:rFonts w:ascii="Franklin Gothic Book" w:eastAsia="Times New Roman" w:hAnsi="Franklin Gothic Book"/>
                <w:sz w:val="20"/>
                <w:szCs w:val="20"/>
              </w:rPr>
            </w:pPr>
            <w:r w:rsidRPr="002F356A">
              <w:rPr>
                <w:rFonts w:ascii="Franklin Gothic Book" w:eastAsia="Times New Roman" w:hAnsi="Franklin Gothic Book" w:cs="Franklin Gothic Book"/>
                <w:sz w:val="20"/>
                <w:szCs w:val="20"/>
                <w:lang w:bidi="cy-GB"/>
              </w:rPr>
              <w:t>Yn atebol i</w:t>
            </w:r>
          </w:p>
        </w:tc>
        <w:tc>
          <w:tcPr>
            <w:tcW w:w="6866" w:type="dxa"/>
            <w:vAlign w:val="center"/>
          </w:tcPr>
          <w:p w14:paraId="4D8E3407" w14:textId="1BB92E3A" w:rsidR="00C22A78" w:rsidRPr="002F356A" w:rsidRDefault="003E2AA7" w:rsidP="00B71884">
            <w:pPr>
              <w:rPr>
                <w:rFonts w:ascii="Franklin Gothic Book" w:eastAsia="Times New Roman" w:hAnsi="Franklin Gothic Book"/>
                <w:sz w:val="20"/>
                <w:szCs w:val="20"/>
              </w:rPr>
            </w:pPr>
            <w:r>
              <w:rPr>
                <w:rFonts w:ascii="Franklin Gothic Book" w:eastAsia="Times New Roman" w:hAnsi="Franklin Gothic Book" w:cs="Franklin Gothic Book"/>
                <w:sz w:val="20"/>
                <w:szCs w:val="20"/>
                <w:lang w:bidi="cy-GB"/>
              </w:rPr>
              <w:t>Pennaeth Pro Bono ac Addysg Gyfreithiol Glinigol</w:t>
            </w:r>
          </w:p>
        </w:tc>
      </w:tr>
      <w:tr w:rsidR="00C22A78" w:rsidRPr="002F356A" w14:paraId="060913CB" w14:textId="77777777" w:rsidTr="00B71884">
        <w:trPr>
          <w:trHeight w:val="419"/>
        </w:trPr>
        <w:tc>
          <w:tcPr>
            <w:tcW w:w="2376" w:type="dxa"/>
            <w:vAlign w:val="center"/>
          </w:tcPr>
          <w:p w14:paraId="2D765658" w14:textId="77777777" w:rsidR="00C22A78" w:rsidRPr="002F356A" w:rsidRDefault="00C22A78" w:rsidP="00B71884">
            <w:pPr>
              <w:rPr>
                <w:rFonts w:ascii="Franklin Gothic Book" w:eastAsia="Times New Roman" w:hAnsi="Franklin Gothic Book"/>
                <w:sz w:val="20"/>
                <w:szCs w:val="20"/>
              </w:rPr>
            </w:pPr>
            <w:r w:rsidRPr="002F356A">
              <w:rPr>
                <w:rFonts w:ascii="Franklin Gothic Book" w:eastAsia="Times New Roman" w:hAnsi="Franklin Gothic Book" w:cs="Franklin Gothic Book"/>
                <w:sz w:val="20"/>
                <w:szCs w:val="20"/>
                <w:lang w:bidi="cy-GB"/>
              </w:rPr>
              <w:t>Yn gyfrifol am</w:t>
            </w:r>
          </w:p>
        </w:tc>
        <w:tc>
          <w:tcPr>
            <w:tcW w:w="6866" w:type="dxa"/>
            <w:vAlign w:val="center"/>
          </w:tcPr>
          <w:p w14:paraId="2FDB2AE3" w14:textId="77777777" w:rsidR="00C22A78" w:rsidRPr="002F356A" w:rsidRDefault="00C22A78" w:rsidP="00B71884">
            <w:pPr>
              <w:rPr>
                <w:rFonts w:ascii="Franklin Gothic Book" w:eastAsia="Times New Roman" w:hAnsi="Franklin Gothic Book"/>
                <w:sz w:val="20"/>
                <w:szCs w:val="20"/>
              </w:rPr>
            </w:pPr>
          </w:p>
        </w:tc>
      </w:tr>
    </w:tbl>
    <w:p w14:paraId="2549179B" w14:textId="77777777" w:rsidR="00C22A78" w:rsidRPr="002F356A" w:rsidRDefault="00C22A78" w:rsidP="00C22A78">
      <w:pPr>
        <w:rPr>
          <w:rFonts w:ascii="Franklin Gothic Book" w:eastAsia="Times New Roman" w:hAnsi="Franklin Gothic Book"/>
          <w:sz w:val="20"/>
          <w:szCs w:val="20"/>
        </w:rPr>
      </w:pPr>
    </w:p>
    <w:p w14:paraId="001B6C61" w14:textId="77777777" w:rsidR="00C22A78" w:rsidRPr="001047EE" w:rsidRDefault="00C22A78" w:rsidP="00C22A78">
      <w:pPr>
        <w:rPr>
          <w:rFonts w:ascii="Franklin Gothic Book" w:eastAsia="Times New Roman" w:hAnsi="Franklin Gothic Book"/>
        </w:rPr>
      </w:pPr>
      <w:r w:rsidRPr="001047EE">
        <w:rPr>
          <w:rFonts w:ascii="Franklin Gothic Book" w:eastAsia="Times New Roman" w:hAnsi="Franklin Gothic Book" w:cs="Franklin Gothic Book"/>
          <w:b/>
          <w:lang w:bidi="cy-GB"/>
        </w:rPr>
        <w:t>Diben y Swydd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4"/>
      </w:tblGrid>
      <w:tr w:rsidR="00C22A78" w:rsidRPr="002F356A" w14:paraId="2FD68E3A" w14:textId="77777777" w:rsidTr="00B71884">
        <w:tc>
          <w:tcPr>
            <w:tcW w:w="9242" w:type="dxa"/>
          </w:tcPr>
          <w:p w14:paraId="5A14896B" w14:textId="77777777" w:rsidR="003E2AA7" w:rsidRDefault="003E2AA7" w:rsidP="003E2AA7">
            <w:pPr>
              <w:spacing w:before="1"/>
              <w:ind w:left="12"/>
              <w:rPr>
                <w:rFonts w:ascii="Franklin Gothic Book" w:hAnsi="Franklin Gothic Book"/>
                <w:bCs/>
                <w:color w:val="333333"/>
                <w:spacing w:val="-2"/>
                <w:sz w:val="20"/>
                <w:szCs w:val="20"/>
              </w:rPr>
            </w:pPr>
          </w:p>
          <w:p w14:paraId="0ABE1811" w14:textId="53E6D8B5" w:rsidR="003E2AA7" w:rsidRPr="003E2AA7" w:rsidRDefault="003E2AA7" w:rsidP="003E2AA7">
            <w:pPr>
              <w:spacing w:before="1"/>
              <w:ind w:left="12"/>
              <w:rPr>
                <w:rFonts w:ascii="Franklin Gothic Book" w:hAnsi="Franklin Gothic Book"/>
                <w:bCs/>
                <w:sz w:val="20"/>
                <w:szCs w:val="20"/>
              </w:rPr>
            </w:pPr>
            <w:r w:rsidRPr="003E2AA7">
              <w:rPr>
                <w:rFonts w:ascii="Franklin Gothic Book" w:eastAsia="Franklin Gothic Book" w:hAnsi="Franklin Gothic Book" w:cs="Franklin Gothic Book"/>
                <w:color w:val="333333"/>
                <w:spacing w:val="-2"/>
                <w:sz w:val="20"/>
                <w:szCs w:val="20"/>
                <w:lang w:bidi="cy-GB"/>
              </w:rPr>
              <w:t>Datblygu ymhellach a chyd-reoli ein Clinig y Gyfraith gan gynnwys rheoli/goruchwylio gweithgareddau clinigol myfyrwyr/cleientiaid (wedi’u hasesu a heb eu hasesu), a dyletswyddau gweinyddol gan gynnwys system rheoli achosion; bod yn rhan o'r tîm sy'n addysgu sgiliau cyflogadwyedd a chyfreithiol o fewn a thu allan i'r cwricwlwm i fyfyrwyr israddedig ac ôl-raddedig, yn ogystal â bod yn arweinydd academaidd ar ein Blwyddyn ar Leoliad Gwaith Proffesiynol.</w:t>
            </w:r>
          </w:p>
          <w:p w14:paraId="39ADF58E" w14:textId="77777777" w:rsidR="003E2AA7" w:rsidRPr="003E2AA7" w:rsidRDefault="003E2AA7" w:rsidP="003E2AA7">
            <w:pPr>
              <w:pStyle w:val="BodyText"/>
              <w:spacing w:before="150" w:line="261" w:lineRule="auto"/>
              <w:ind w:right="214"/>
              <w:rPr>
                <w:rFonts w:ascii="Franklin Gothic Book" w:hAnsi="Franklin Gothic Book"/>
                <w:sz w:val="20"/>
                <w:szCs w:val="20"/>
              </w:rPr>
            </w:pPr>
            <w:r w:rsidRPr="003E2AA7">
              <w:rPr>
                <w:rFonts w:ascii="Franklin Gothic Book" w:eastAsia="Franklin Gothic Book" w:hAnsi="Franklin Gothic Book" w:cs="Franklin Gothic Book"/>
                <w:color w:val="333333"/>
                <w:sz w:val="20"/>
                <w:szCs w:val="20"/>
                <w:lang w:bidi="cy-GB"/>
              </w:rPr>
              <w:t xml:space="preserve">Datblygu a rheoli gweithgareddau tebyg (wedi'u hasesu a heb eu hasesu) ar gyfer myfyrwyr clinigol gan ganolbwyntio ar elfennau masnachol/corfforaethol/busnes. Yn ôl pob tebyg, bydd hyn yn cynnwys cynghori clybiau chwaraeon amatur ar faterion ymgorffori/ôl-ymgorffori </w:t>
            </w:r>
            <w:r w:rsidRPr="003E2AA7">
              <w:rPr>
                <w:rFonts w:ascii="Franklin Gothic Book" w:eastAsia="Franklin Gothic Book" w:hAnsi="Franklin Gothic Book" w:cs="Franklin Gothic Book"/>
                <w:color w:val="333333"/>
                <w:spacing w:val="-4"/>
                <w:sz w:val="20"/>
                <w:szCs w:val="20"/>
                <w:lang w:bidi="cy-GB"/>
              </w:rPr>
              <w:t>yn y lle cyntaf</w:t>
            </w:r>
            <w:r w:rsidRPr="003E2AA7">
              <w:rPr>
                <w:rFonts w:ascii="Franklin Gothic Book" w:eastAsia="Franklin Gothic Book" w:hAnsi="Franklin Gothic Book" w:cs="Franklin Gothic Book"/>
                <w:color w:val="333333"/>
                <w:sz w:val="20"/>
                <w:szCs w:val="20"/>
                <w:lang w:bidi="cy-GB"/>
              </w:rPr>
              <w:t>, ond gall hefyd gynnwys datblygu gweithgareddau eraill clinig y gyfraith masnach a’u harwain.</w:t>
            </w:r>
          </w:p>
          <w:p w14:paraId="679A91C1" w14:textId="77777777" w:rsidR="00C22A78" w:rsidRPr="003E2AA7" w:rsidRDefault="00C22A78" w:rsidP="00B71884">
            <w:pPr>
              <w:ind w:left="360"/>
              <w:jc w:val="both"/>
              <w:rPr>
                <w:rFonts w:ascii="Franklin Gothic Book" w:hAnsi="Franklin Gothic Book"/>
              </w:rPr>
            </w:pPr>
          </w:p>
        </w:tc>
      </w:tr>
    </w:tbl>
    <w:p w14:paraId="551B1D3D" w14:textId="77777777" w:rsidR="00C22A78" w:rsidRPr="002F356A" w:rsidRDefault="00C22A78" w:rsidP="00C22A78">
      <w:pPr>
        <w:rPr>
          <w:rFonts w:ascii="Franklin Gothic Book" w:eastAsia="Times New Roman" w:hAnsi="Franklin Gothic Book"/>
          <w:sz w:val="20"/>
          <w:szCs w:val="20"/>
        </w:rPr>
      </w:pPr>
    </w:p>
    <w:p w14:paraId="0C3D82A8" w14:textId="77777777" w:rsidR="00C22A78" w:rsidRPr="00C315C8" w:rsidRDefault="00C22A78" w:rsidP="00C22A78">
      <w:pPr>
        <w:rPr>
          <w:rFonts w:ascii="Franklin Gothic Book" w:eastAsia="Times New Roman" w:hAnsi="Franklin Gothic Book"/>
          <w:b/>
        </w:rPr>
      </w:pPr>
      <w:r>
        <w:rPr>
          <w:rFonts w:ascii="Franklin Gothic Book" w:eastAsia="Times New Roman" w:hAnsi="Franklin Gothic Book" w:cs="Franklin Gothic Book"/>
          <w:b/>
          <w:lang w:bidi="cy-GB"/>
        </w:rPr>
        <w:t>Dyletswyddau a Chyfrifoldebau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4"/>
      </w:tblGrid>
      <w:tr w:rsidR="00C22A78" w:rsidRPr="00683C13" w14:paraId="74989B26" w14:textId="77777777" w:rsidTr="00B71884">
        <w:tc>
          <w:tcPr>
            <w:tcW w:w="9242" w:type="dxa"/>
          </w:tcPr>
          <w:p w14:paraId="7DFBFFBA" w14:textId="77777777" w:rsidR="003E2AA7" w:rsidRDefault="003E2AA7" w:rsidP="00B71884">
            <w:pPr>
              <w:jc w:val="both"/>
              <w:rPr>
                <w:rFonts w:ascii="Franklin Gothic Book" w:hAnsi="Franklin Gothic Book"/>
                <w:b/>
                <w:sz w:val="20"/>
                <w:szCs w:val="20"/>
              </w:rPr>
            </w:pPr>
          </w:p>
          <w:p w14:paraId="1BDA8E38" w14:textId="6E24346C" w:rsidR="00C22A78" w:rsidRDefault="00C22A78" w:rsidP="00B71884">
            <w:pPr>
              <w:jc w:val="both"/>
              <w:rPr>
                <w:rFonts w:ascii="Franklin Gothic Book" w:hAnsi="Franklin Gothic Book"/>
                <w:b/>
                <w:sz w:val="20"/>
                <w:szCs w:val="20"/>
              </w:rPr>
            </w:pPr>
            <w:r w:rsidRPr="000A1D14">
              <w:rPr>
                <w:rFonts w:ascii="Franklin Gothic Book" w:eastAsia="Franklin Gothic Book" w:hAnsi="Franklin Gothic Book" w:cs="Franklin Gothic Book"/>
                <w:b/>
                <w:sz w:val="20"/>
                <w:szCs w:val="20"/>
                <w:lang w:bidi="cy-GB"/>
              </w:rPr>
              <w:t>Prif Ddyletswyddau</w:t>
            </w:r>
          </w:p>
          <w:p w14:paraId="2BB06541" w14:textId="77777777" w:rsidR="003E2AA7" w:rsidRDefault="003E2AA7" w:rsidP="00B71884">
            <w:pPr>
              <w:jc w:val="both"/>
              <w:rPr>
                <w:rFonts w:ascii="Franklin Gothic Book" w:hAnsi="Franklin Gothic Book"/>
                <w:b/>
                <w:sz w:val="20"/>
                <w:szCs w:val="20"/>
              </w:rPr>
            </w:pPr>
          </w:p>
          <w:p w14:paraId="2FC51402" w14:textId="77777777" w:rsidR="003E2AA7" w:rsidRPr="003E2AA7" w:rsidRDefault="003E2AA7" w:rsidP="003E2AA7">
            <w:pPr>
              <w:ind w:left="12"/>
              <w:rPr>
                <w:rFonts w:ascii="Franklin Gothic Book" w:hAnsi="Franklin Gothic Book"/>
                <w:b/>
                <w:sz w:val="20"/>
                <w:szCs w:val="20"/>
              </w:rPr>
            </w:pPr>
            <w:r w:rsidRPr="003E2AA7">
              <w:rPr>
                <w:rFonts w:ascii="Franklin Gothic Book" w:eastAsia="Franklin Gothic Book" w:hAnsi="Franklin Gothic Book" w:cs="Franklin Gothic Book"/>
                <w:b/>
                <w:color w:val="333333"/>
                <w:sz w:val="20"/>
                <w:szCs w:val="20"/>
                <w:u w:val="single" w:color="333333"/>
                <w:lang w:bidi="cy-GB"/>
              </w:rPr>
              <w:t>Clinig y Gyfraith</w:t>
            </w:r>
          </w:p>
          <w:p w14:paraId="4D760C39" w14:textId="77777777" w:rsidR="003E2AA7" w:rsidRPr="003E2AA7" w:rsidRDefault="003E2AA7" w:rsidP="003E2AA7">
            <w:pPr>
              <w:pStyle w:val="ListParagraph"/>
              <w:numPr>
                <w:ilvl w:val="0"/>
                <w:numId w:val="5"/>
              </w:numPr>
              <w:tabs>
                <w:tab w:val="left" w:pos="359"/>
              </w:tabs>
              <w:autoSpaceDE w:val="0"/>
              <w:autoSpaceDN w:val="0"/>
              <w:spacing w:line="261" w:lineRule="auto"/>
              <w:ind w:left="12" w:right="54" w:firstLine="0"/>
              <w:rPr>
                <w:rFonts w:ascii="Franklin Gothic Book" w:hAnsi="Franklin Gothic Book"/>
                <w:sz w:val="20"/>
                <w:szCs w:val="20"/>
              </w:rPr>
            </w:pPr>
            <w:r w:rsidRPr="003E2AA7">
              <w:rPr>
                <w:rFonts w:ascii="Franklin Gothic Book" w:eastAsia="Franklin Gothic Book" w:hAnsi="Franklin Gothic Book" w:cs="Franklin Gothic Book"/>
                <w:color w:val="333333"/>
                <w:sz w:val="20"/>
                <w:szCs w:val="20"/>
                <w:lang w:bidi="cy-GB"/>
              </w:rPr>
              <w:t>Datblygu a rheoli gweithgareddau clinigol i fyfyrwyr (wedi eu hasesu a heb eu hasesu) yn rhan o bortffolio cyffredinol clinig y Gyfraith, goruchwylio myfyrwyr, a chyflawni dyletswyddau gweinyddol yn ôl yr angen</w:t>
            </w:r>
          </w:p>
          <w:p w14:paraId="44BFB8FA" w14:textId="77777777" w:rsidR="003E2AA7" w:rsidRPr="003E2AA7" w:rsidRDefault="003E2AA7" w:rsidP="003E2AA7">
            <w:pPr>
              <w:pStyle w:val="ListParagraph"/>
              <w:numPr>
                <w:ilvl w:val="0"/>
                <w:numId w:val="5"/>
              </w:numPr>
              <w:tabs>
                <w:tab w:val="left" w:pos="350"/>
              </w:tabs>
              <w:autoSpaceDE w:val="0"/>
              <w:autoSpaceDN w:val="0"/>
              <w:spacing w:line="261" w:lineRule="auto"/>
              <w:ind w:left="12" w:right="584" w:firstLine="0"/>
              <w:rPr>
                <w:rFonts w:ascii="Franklin Gothic Book" w:hAnsi="Franklin Gothic Book"/>
                <w:sz w:val="20"/>
                <w:szCs w:val="20"/>
              </w:rPr>
            </w:pPr>
            <w:r w:rsidRPr="003E2AA7">
              <w:rPr>
                <w:rFonts w:ascii="Franklin Gothic Book" w:eastAsia="Franklin Gothic Book" w:hAnsi="Franklin Gothic Book" w:cs="Franklin Gothic Book"/>
                <w:color w:val="333333"/>
                <w:sz w:val="20"/>
                <w:szCs w:val="20"/>
                <w:lang w:bidi="cy-GB"/>
              </w:rPr>
              <w:t>Bod yn bresennol a chefnogi cyfarfodydd pwyllgor addysgol clinigol, a chymryd rhan mewn gweithgareddau rheoli clinig y gyfraith fel aelod o’r tîm hwn</w:t>
            </w:r>
          </w:p>
          <w:p w14:paraId="0A283999" w14:textId="77777777" w:rsidR="003E2AA7" w:rsidRPr="003E2AA7" w:rsidRDefault="003E2AA7" w:rsidP="003E2AA7">
            <w:pPr>
              <w:pStyle w:val="BodyText"/>
              <w:spacing w:before="20"/>
              <w:ind w:left="0"/>
              <w:rPr>
                <w:rFonts w:ascii="Franklin Gothic Book" w:hAnsi="Franklin Gothic Book"/>
                <w:sz w:val="20"/>
                <w:szCs w:val="20"/>
              </w:rPr>
            </w:pPr>
          </w:p>
          <w:p w14:paraId="44364FD7" w14:textId="77777777" w:rsidR="003E2AA7" w:rsidRPr="003E2AA7" w:rsidRDefault="003E2AA7" w:rsidP="003E2AA7">
            <w:pPr>
              <w:ind w:left="12"/>
              <w:rPr>
                <w:rFonts w:ascii="Franklin Gothic Book" w:hAnsi="Franklin Gothic Book"/>
                <w:b/>
                <w:sz w:val="20"/>
                <w:szCs w:val="20"/>
              </w:rPr>
            </w:pPr>
            <w:r w:rsidRPr="003E2AA7">
              <w:rPr>
                <w:rFonts w:ascii="Franklin Gothic Book" w:eastAsia="Franklin Gothic Book" w:hAnsi="Franklin Gothic Book" w:cs="Franklin Gothic Book"/>
                <w:b/>
                <w:color w:val="333333"/>
                <w:spacing w:val="-2"/>
                <w:sz w:val="20"/>
                <w:szCs w:val="20"/>
                <w:lang w:bidi="cy-GB"/>
              </w:rPr>
              <w:t>Addysgu</w:t>
            </w:r>
          </w:p>
          <w:p w14:paraId="4163DCBA" w14:textId="1B8A3A1E" w:rsidR="003E2AA7" w:rsidRPr="003E2AA7" w:rsidRDefault="003E2AA7" w:rsidP="003E2AA7">
            <w:pPr>
              <w:pStyle w:val="ListParagraph"/>
              <w:numPr>
                <w:ilvl w:val="0"/>
                <w:numId w:val="5"/>
              </w:numPr>
              <w:tabs>
                <w:tab w:val="left" w:pos="363"/>
              </w:tabs>
              <w:autoSpaceDE w:val="0"/>
              <w:autoSpaceDN w:val="0"/>
              <w:spacing w:line="261" w:lineRule="auto"/>
              <w:ind w:left="12" w:right="200" w:firstLine="0"/>
              <w:rPr>
                <w:rFonts w:ascii="Franklin Gothic Book" w:hAnsi="Franklin Gothic Book"/>
                <w:sz w:val="20"/>
                <w:szCs w:val="20"/>
              </w:rPr>
            </w:pPr>
            <w:r w:rsidRPr="003E2AA7">
              <w:rPr>
                <w:rFonts w:ascii="Franklin Gothic Book" w:eastAsia="Franklin Gothic Book" w:hAnsi="Franklin Gothic Book" w:cs="Franklin Gothic Book"/>
                <w:color w:val="333333"/>
                <w:sz w:val="20"/>
                <w:szCs w:val="20"/>
                <w:lang w:bidi="cy-GB"/>
              </w:rPr>
              <w:t>Cyfrannu'n annibynnol ac yn rhan o dîm at ddatblygu modiwlau a'r cwricwlwm a chefnogi modiwlau clinigol a modiwlau sy’n canolbwyntio ar gyflogadwyedd ar lefel israddedig ac ôl-raddedig, gan ysbrydoli myfyrwyr</w:t>
            </w:r>
            <w:r w:rsidR="00103759">
              <w:rPr>
                <w:rFonts w:ascii="Franklin Gothic Book" w:eastAsia="Franklin Gothic Book" w:hAnsi="Franklin Gothic Book" w:cs="Franklin Gothic Book"/>
                <w:color w:val="333333"/>
                <w:sz w:val="20"/>
                <w:szCs w:val="20"/>
                <w:lang w:bidi="cy-GB"/>
              </w:rPr>
              <w:t>.</w:t>
            </w:r>
          </w:p>
          <w:p w14:paraId="2F17A137" w14:textId="77777777" w:rsidR="003E2AA7" w:rsidRPr="003E2AA7" w:rsidRDefault="003E2AA7" w:rsidP="003E2AA7">
            <w:pPr>
              <w:pStyle w:val="ListParagraph"/>
              <w:numPr>
                <w:ilvl w:val="0"/>
                <w:numId w:val="5"/>
              </w:numPr>
              <w:tabs>
                <w:tab w:val="left" w:pos="363"/>
              </w:tabs>
              <w:autoSpaceDE w:val="0"/>
              <w:autoSpaceDN w:val="0"/>
              <w:spacing w:line="274" w:lineRule="exact"/>
              <w:ind w:left="363" w:hanging="351"/>
              <w:rPr>
                <w:rFonts w:ascii="Franklin Gothic Book" w:hAnsi="Franklin Gothic Book"/>
                <w:sz w:val="20"/>
                <w:szCs w:val="20"/>
              </w:rPr>
            </w:pPr>
            <w:r w:rsidRPr="003E2AA7">
              <w:rPr>
                <w:rFonts w:ascii="Franklin Gothic Book" w:eastAsia="Franklin Gothic Book" w:hAnsi="Franklin Gothic Book" w:cs="Franklin Gothic Book"/>
                <w:color w:val="333333"/>
                <w:sz w:val="20"/>
                <w:szCs w:val="20"/>
                <w:lang w:bidi="cy-GB"/>
              </w:rPr>
              <w:t xml:space="preserve">Datblygu sgiliau asesu a rhoi adborth adeiladol i </w:t>
            </w:r>
            <w:r w:rsidRPr="003E2AA7">
              <w:rPr>
                <w:rFonts w:ascii="Franklin Gothic Book" w:eastAsia="Franklin Gothic Book" w:hAnsi="Franklin Gothic Book" w:cs="Franklin Gothic Book"/>
                <w:color w:val="333333"/>
                <w:spacing w:val="-2"/>
                <w:sz w:val="20"/>
                <w:szCs w:val="20"/>
                <w:lang w:bidi="cy-GB"/>
              </w:rPr>
              <w:t>fyfyrwyr gan gynnwys y myfyrwyr sydd ar ein Blwyddyn ar Leoliad Gwaith Proffesiynol.</w:t>
            </w:r>
          </w:p>
          <w:p w14:paraId="3890860F" w14:textId="77777777" w:rsidR="003E2AA7" w:rsidRPr="003E2AA7" w:rsidRDefault="003E2AA7" w:rsidP="003E2AA7">
            <w:pPr>
              <w:pStyle w:val="ListParagraph"/>
              <w:numPr>
                <w:ilvl w:val="0"/>
                <w:numId w:val="5"/>
              </w:numPr>
              <w:tabs>
                <w:tab w:val="left" w:pos="363"/>
              </w:tabs>
              <w:autoSpaceDE w:val="0"/>
              <w:autoSpaceDN w:val="0"/>
              <w:spacing w:before="24" w:line="261" w:lineRule="auto"/>
              <w:ind w:left="12" w:right="192" w:firstLine="0"/>
              <w:rPr>
                <w:rFonts w:ascii="Franklin Gothic Book" w:hAnsi="Franklin Gothic Book"/>
                <w:sz w:val="20"/>
                <w:szCs w:val="20"/>
              </w:rPr>
            </w:pPr>
            <w:r w:rsidRPr="003E2AA7">
              <w:rPr>
                <w:rFonts w:ascii="Franklin Gothic Book" w:eastAsia="Franklin Gothic Book" w:hAnsi="Franklin Gothic Book" w:cs="Franklin Gothic Book"/>
                <w:color w:val="333333"/>
                <w:sz w:val="20"/>
                <w:szCs w:val="20"/>
                <w:lang w:bidi="cy-GB"/>
              </w:rPr>
              <w:t>Goruchwylio gwaith myfyrwyr, gan gynnwys goruchwylio myfyrwyr Israddedig a myfyrwyr Meistr.</w:t>
            </w:r>
          </w:p>
          <w:p w14:paraId="1B73C771" w14:textId="52A2B100" w:rsidR="003E2AA7" w:rsidRPr="00103759" w:rsidRDefault="003E2AA7" w:rsidP="003E2AA7">
            <w:pPr>
              <w:pStyle w:val="ListParagraph"/>
              <w:numPr>
                <w:ilvl w:val="0"/>
                <w:numId w:val="5"/>
              </w:numPr>
              <w:tabs>
                <w:tab w:val="left" w:pos="430"/>
              </w:tabs>
              <w:autoSpaceDE w:val="0"/>
              <w:autoSpaceDN w:val="0"/>
              <w:spacing w:line="261" w:lineRule="auto"/>
              <w:ind w:left="12" w:right="397" w:firstLine="66"/>
              <w:rPr>
                <w:rFonts w:ascii="Franklin Gothic Book" w:hAnsi="Franklin Gothic Book"/>
                <w:sz w:val="20"/>
                <w:szCs w:val="20"/>
              </w:rPr>
            </w:pPr>
            <w:r w:rsidRPr="003E2AA7">
              <w:rPr>
                <w:rFonts w:ascii="Franklin Gothic Book" w:eastAsia="Franklin Gothic Book" w:hAnsi="Franklin Gothic Book" w:cs="Franklin Gothic Book"/>
                <w:color w:val="333333"/>
                <w:sz w:val="20"/>
                <w:szCs w:val="20"/>
                <w:lang w:bidi="cy-GB"/>
              </w:rPr>
              <w:t>Rheoli prosiectau sy'n ymwneud â’ch maes gwaith eich hun a chefnogi gweithgareddau allanol megis lleoliadau (gyda'r Rheolwr Lleoliadau) ac ymweliadau/cyfarfodydd gyda chleientiaid</w:t>
            </w:r>
            <w:r w:rsidR="00103759">
              <w:rPr>
                <w:rFonts w:ascii="Franklin Gothic Book" w:eastAsia="Franklin Gothic Book" w:hAnsi="Franklin Gothic Book" w:cs="Franklin Gothic Book"/>
                <w:color w:val="333333"/>
                <w:sz w:val="20"/>
                <w:szCs w:val="20"/>
                <w:lang w:bidi="cy-GB"/>
              </w:rPr>
              <w:t>.</w:t>
            </w:r>
          </w:p>
          <w:p w14:paraId="0FE463C6" w14:textId="77777777" w:rsidR="00103759" w:rsidRPr="003E2AA7" w:rsidRDefault="00103759" w:rsidP="00103759">
            <w:pPr>
              <w:pStyle w:val="ListParagraph"/>
              <w:numPr>
                <w:ilvl w:val="0"/>
                <w:numId w:val="5"/>
              </w:numPr>
              <w:tabs>
                <w:tab w:val="left" w:pos="363"/>
              </w:tabs>
              <w:autoSpaceDE w:val="0"/>
              <w:autoSpaceDN w:val="0"/>
              <w:spacing w:line="261" w:lineRule="auto"/>
              <w:ind w:left="12" w:right="250" w:firstLine="0"/>
              <w:rPr>
                <w:rFonts w:ascii="Franklin Gothic Book" w:hAnsi="Franklin Gothic Book"/>
                <w:sz w:val="20"/>
                <w:szCs w:val="20"/>
              </w:rPr>
            </w:pPr>
            <w:r w:rsidRPr="003E2AA7">
              <w:rPr>
                <w:rFonts w:ascii="Franklin Gothic Book" w:eastAsia="Franklin Gothic Book" w:hAnsi="Franklin Gothic Book" w:cs="Franklin Gothic Book"/>
                <w:color w:val="333333"/>
                <w:sz w:val="20"/>
                <w:szCs w:val="20"/>
                <w:lang w:bidi="cy-GB"/>
              </w:rPr>
              <w:t>Rhoi gofal bugeiliol drwy fod yn Diwtor Personol a rhoi cymorth ac arweiniad i fyfyrwyr, gan feithrin ymddiriedaeth</w:t>
            </w:r>
          </w:p>
          <w:p w14:paraId="68630AA4" w14:textId="77777777" w:rsidR="00103759" w:rsidRPr="003E2AA7" w:rsidRDefault="00103759" w:rsidP="00103759">
            <w:pPr>
              <w:pStyle w:val="ListParagraph"/>
              <w:tabs>
                <w:tab w:val="left" w:pos="430"/>
              </w:tabs>
              <w:autoSpaceDE w:val="0"/>
              <w:autoSpaceDN w:val="0"/>
              <w:spacing w:line="261" w:lineRule="auto"/>
              <w:ind w:left="78" w:right="397"/>
              <w:rPr>
                <w:rFonts w:ascii="Franklin Gothic Book" w:hAnsi="Franklin Gothic Book"/>
                <w:sz w:val="20"/>
                <w:szCs w:val="20"/>
              </w:rPr>
            </w:pPr>
          </w:p>
          <w:p w14:paraId="43B6F34C" w14:textId="77777777" w:rsidR="003E2AA7" w:rsidRPr="003E2AA7" w:rsidRDefault="003E2AA7" w:rsidP="003E2AA7">
            <w:pPr>
              <w:pStyle w:val="BodyText"/>
              <w:spacing w:before="20"/>
              <w:ind w:left="0"/>
              <w:rPr>
                <w:rFonts w:ascii="Franklin Gothic Book" w:hAnsi="Franklin Gothic Book"/>
                <w:sz w:val="20"/>
                <w:szCs w:val="20"/>
              </w:rPr>
            </w:pPr>
          </w:p>
          <w:p w14:paraId="5CA07BC1" w14:textId="77777777" w:rsidR="003E2AA7" w:rsidRPr="003E2AA7" w:rsidRDefault="003E2AA7" w:rsidP="003E2AA7">
            <w:pPr>
              <w:spacing w:before="1"/>
              <w:ind w:left="12"/>
              <w:rPr>
                <w:rFonts w:ascii="Franklin Gothic Book" w:hAnsi="Franklin Gothic Book"/>
                <w:b/>
                <w:sz w:val="20"/>
                <w:szCs w:val="20"/>
              </w:rPr>
            </w:pPr>
            <w:r w:rsidRPr="003E2AA7">
              <w:rPr>
                <w:rFonts w:ascii="Franklin Gothic Book" w:eastAsia="Franklin Gothic Book" w:hAnsi="Franklin Gothic Book" w:cs="Franklin Gothic Book"/>
                <w:b/>
                <w:noProof/>
                <w:sz w:val="20"/>
                <w:szCs w:val="20"/>
                <w:lang w:bidi="cy-GB"/>
              </w:rPr>
              <mc:AlternateContent>
                <mc:Choice Requires="wps">
                  <w:drawing>
                    <wp:anchor distT="0" distB="0" distL="0" distR="0" simplePos="0" relativeHeight="251661312" behindDoc="0" locked="0" layoutInCell="1" allowOverlap="1" wp14:anchorId="1D602CC3" wp14:editId="0DA1F834">
                      <wp:simplePos x="0" y="0"/>
                      <wp:positionH relativeFrom="page">
                        <wp:posOffset>1463858</wp:posOffset>
                      </wp:positionH>
                      <wp:positionV relativeFrom="paragraph">
                        <wp:posOffset>153010</wp:posOffset>
                      </wp:positionV>
                      <wp:extent cx="46990" cy="952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90" cy="9525"/>
                              </a:xfrm>
                              <a:custGeom>
                                <a:avLst/>
                                <a:gdLst/>
                                <a:ahLst/>
                                <a:cxnLst/>
                                <a:rect l="l" t="t" r="r" b="b"/>
                                <a:pathLst>
                                  <a:path w="46990" h="9525">
                                    <a:moveTo>
                                      <a:pt x="46598" y="9524"/>
                                    </a:moveTo>
                                    <a:lnTo>
                                      <a:pt x="0" y="9524"/>
                                    </a:lnTo>
                                    <a:lnTo>
                                      <a:pt x="0" y="0"/>
                                    </a:lnTo>
                                    <a:lnTo>
                                      <a:pt x="46598" y="0"/>
                                    </a:lnTo>
                                    <a:lnTo>
                                      <a:pt x="46598" y="9524"/>
                                    </a:lnTo>
                                    <a:close/>
                                  </a:path>
                                </a:pathLst>
                              </a:custGeom>
                              <a:solidFill>
                                <a:srgbClr val="333333"/>
                              </a:solidFill>
                            </wps:spPr>
                            <wps:bodyPr wrap="square" lIns="0" tIns="0" rIns="0" bIns="0" rtlCol="0">
                              <a:prstTxWarp prst="textNoShape">
                                <a:avLst/>
                              </a:prstTxWarp>
                              <a:noAutofit/>
                            </wps:bodyPr>
                          </wps:wsp>
                        </a:graphicData>
                      </a:graphic>
                    </wp:anchor>
                  </w:drawing>
                </mc:Choice>
                <mc:Fallback>
                  <w:pict>
                    <v:shape xmlns:v="urn:schemas-microsoft-com:vml" w14:anchorId="5E436257" id="Graphic 5" o:spid="_x0000_s1026" style="position:absolute;margin-left:115.25pt;margin-top:12.05pt;width:3.7pt;height:.75pt;z-index:251661312;visibility:visible;mso-wrap-style:square;mso-wrap-distance-left:0;mso-wrap-distance-top:0;mso-wrap-distance-right:0;mso-wrap-distance-bottom:0;mso-position-horizontal:absolute;mso-position-horizontal-relative:page;mso-position-vertical:absolute;mso-position-vertical-relative:text;v-text-anchor:top" coordsize="469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" path="m46598,9524l,9524,,,46598,r,9524xe" fillcolor="#333" stroked="f">
                      <v:path arrowok="t"/>
                      <w10:wrap xmlns:w10="urn:schemas-microsoft-com:office:word" anchorx="page"/>
                    </v:shape>
                  </w:pict>
                </mc:Fallback>
              </mc:AlternateContent>
            </w:r>
            <w:r w:rsidRPr="003E2AA7">
              <w:rPr>
                <w:rFonts w:ascii="Franklin Gothic Book" w:eastAsia="Franklin Gothic Book" w:hAnsi="Franklin Gothic Book" w:cs="Franklin Gothic Book"/>
                <w:b/>
                <w:color w:val="333333"/>
                <w:spacing w:val="-2"/>
                <w:sz w:val="20"/>
                <w:szCs w:val="20"/>
                <w:u w:val="single" w:color="333333"/>
                <w:lang w:bidi="cy-GB"/>
              </w:rPr>
              <w:t>Ysgolheict</w:t>
            </w:r>
            <w:r w:rsidRPr="003E2AA7">
              <w:rPr>
                <w:rFonts w:ascii="Franklin Gothic Book" w:eastAsia="Franklin Gothic Book" w:hAnsi="Franklin Gothic Book" w:cs="Franklin Gothic Book"/>
                <w:b/>
                <w:color w:val="333333"/>
                <w:spacing w:val="-2"/>
                <w:sz w:val="20"/>
                <w:szCs w:val="20"/>
                <w:lang w:bidi="cy-GB"/>
              </w:rPr>
              <w:t>od</w:t>
            </w:r>
          </w:p>
          <w:p w14:paraId="2A8A76DA" w14:textId="77777777" w:rsidR="003E2AA7" w:rsidRPr="003E2AA7" w:rsidRDefault="003E2AA7" w:rsidP="003E2AA7">
            <w:pPr>
              <w:pStyle w:val="ListParagraph"/>
              <w:numPr>
                <w:ilvl w:val="0"/>
                <w:numId w:val="5"/>
              </w:numPr>
              <w:tabs>
                <w:tab w:val="left" w:pos="363"/>
              </w:tabs>
              <w:autoSpaceDE w:val="0"/>
              <w:autoSpaceDN w:val="0"/>
              <w:spacing w:before="1" w:line="261" w:lineRule="auto"/>
              <w:ind w:left="12" w:right="917" w:firstLine="0"/>
              <w:rPr>
                <w:rFonts w:ascii="Franklin Gothic Book" w:hAnsi="Franklin Gothic Book"/>
                <w:sz w:val="20"/>
                <w:szCs w:val="20"/>
              </w:rPr>
            </w:pPr>
            <w:r w:rsidRPr="003E2AA7">
              <w:rPr>
                <w:rFonts w:ascii="Franklin Gothic Book" w:eastAsia="Franklin Gothic Book" w:hAnsi="Franklin Gothic Book" w:cs="Franklin Gothic Book"/>
                <w:color w:val="333333"/>
                <w:sz w:val="20"/>
                <w:szCs w:val="20"/>
                <w:lang w:bidi="cy-GB"/>
              </w:rPr>
              <w:t>Cyfrannu at ysgolheictod yn y maes gwaith drwy gymryd rhan mewn cynadleddau, seminarau a fforymau academaidd a phroffesiynol eraill i rannu canlyniadau ysgolheictod unigol</w:t>
            </w:r>
          </w:p>
          <w:p w14:paraId="1CFE5254" w14:textId="77777777" w:rsidR="003E2AA7" w:rsidRPr="003E2AA7" w:rsidRDefault="003E2AA7" w:rsidP="003E2AA7">
            <w:pPr>
              <w:pStyle w:val="ListParagraph"/>
              <w:numPr>
                <w:ilvl w:val="0"/>
                <w:numId w:val="5"/>
              </w:numPr>
              <w:tabs>
                <w:tab w:val="left" w:pos="363"/>
              </w:tabs>
              <w:autoSpaceDE w:val="0"/>
              <w:autoSpaceDN w:val="0"/>
              <w:spacing w:line="261" w:lineRule="auto"/>
              <w:ind w:left="12" w:right="904" w:firstLine="0"/>
              <w:rPr>
                <w:rFonts w:ascii="Franklin Gothic Book" w:hAnsi="Franklin Gothic Book"/>
                <w:sz w:val="20"/>
                <w:szCs w:val="20"/>
              </w:rPr>
            </w:pPr>
            <w:r w:rsidRPr="003E2AA7">
              <w:rPr>
                <w:rFonts w:ascii="Franklin Gothic Book" w:eastAsia="Franklin Gothic Book" w:hAnsi="Franklin Gothic Book" w:cs="Franklin Gothic Book"/>
                <w:color w:val="333333"/>
                <w:sz w:val="20"/>
                <w:szCs w:val="20"/>
                <w:lang w:bidi="cy-GB"/>
              </w:rPr>
              <w:t>Ymgysylltu â gweithgarwch ysgolheigaidd drwy ysgrifennu erthyglau mewn cyfnodolion a/neu greu allbwn sy’n ehangu gwybodaeth yn y maes gwaith hwn</w:t>
            </w:r>
          </w:p>
          <w:p w14:paraId="63A91EC7" w14:textId="77777777" w:rsidR="003E2AA7" w:rsidRPr="003E2AA7" w:rsidRDefault="003E2AA7" w:rsidP="003E2AA7">
            <w:pPr>
              <w:pStyle w:val="ListParagraph"/>
              <w:numPr>
                <w:ilvl w:val="0"/>
                <w:numId w:val="5"/>
              </w:numPr>
              <w:tabs>
                <w:tab w:val="left" w:pos="363"/>
              </w:tabs>
              <w:autoSpaceDE w:val="0"/>
              <w:autoSpaceDN w:val="0"/>
              <w:spacing w:line="261" w:lineRule="auto"/>
              <w:ind w:left="12" w:right="531" w:firstLine="0"/>
              <w:rPr>
                <w:rFonts w:ascii="Franklin Gothic Book" w:hAnsi="Franklin Gothic Book"/>
                <w:sz w:val="20"/>
                <w:szCs w:val="20"/>
              </w:rPr>
            </w:pPr>
            <w:r w:rsidRPr="003E2AA7">
              <w:rPr>
                <w:rFonts w:ascii="Franklin Gothic Book" w:eastAsia="Franklin Gothic Book" w:hAnsi="Franklin Gothic Book" w:cs="Franklin Gothic Book"/>
                <w:color w:val="333333"/>
                <w:sz w:val="20"/>
                <w:szCs w:val="20"/>
                <w:lang w:bidi="cy-GB"/>
              </w:rPr>
              <w:t>Cyfrannu at ysgolheictod drwy waith rhyngddisgyblaethol gydag unigolion a thimau yng nghymuned ehangach y Brifysgol a thu hwnt iddi</w:t>
            </w:r>
          </w:p>
          <w:p w14:paraId="6A0EB652" w14:textId="77777777" w:rsidR="003E2AA7" w:rsidRPr="003E2AA7" w:rsidRDefault="003E2AA7" w:rsidP="003E2AA7">
            <w:pPr>
              <w:pStyle w:val="ListParagraph"/>
              <w:numPr>
                <w:ilvl w:val="0"/>
                <w:numId w:val="5"/>
              </w:numPr>
              <w:tabs>
                <w:tab w:val="left" w:pos="363"/>
              </w:tabs>
              <w:autoSpaceDE w:val="0"/>
              <w:autoSpaceDN w:val="0"/>
              <w:spacing w:line="261" w:lineRule="auto"/>
              <w:ind w:left="12" w:right="105" w:firstLine="0"/>
              <w:rPr>
                <w:rFonts w:ascii="Franklin Gothic Book" w:hAnsi="Franklin Gothic Book"/>
                <w:sz w:val="20"/>
                <w:szCs w:val="20"/>
              </w:rPr>
            </w:pPr>
            <w:r w:rsidRPr="003E2AA7">
              <w:rPr>
                <w:rFonts w:ascii="Franklin Gothic Book" w:eastAsia="Franklin Gothic Book" w:hAnsi="Franklin Gothic Book" w:cs="Franklin Gothic Book"/>
                <w:color w:val="333333"/>
                <w:sz w:val="20"/>
                <w:szCs w:val="20"/>
                <w:lang w:bidi="cy-GB"/>
              </w:rPr>
              <w:t>Cynnal mathau eraill o ysgolheictod gan gynnwys gwaith sy’n gysylltiedig ag arholiadau (gosod a marcio papurau a rhoi adborth adeiladol i fyfyrwyr), gweinyddu a chymryd rhan mewn gwaith pwyllgor</w:t>
            </w:r>
          </w:p>
          <w:p w14:paraId="5175558F" w14:textId="77777777" w:rsidR="003E2AA7" w:rsidRPr="003E2AA7" w:rsidRDefault="003E2AA7" w:rsidP="003E2AA7">
            <w:pPr>
              <w:pStyle w:val="BodyText"/>
              <w:spacing w:before="15"/>
              <w:ind w:left="0"/>
              <w:rPr>
                <w:rFonts w:ascii="Franklin Gothic Book" w:hAnsi="Franklin Gothic Book"/>
                <w:sz w:val="20"/>
                <w:szCs w:val="20"/>
              </w:rPr>
            </w:pPr>
          </w:p>
          <w:p w14:paraId="3C4AC76E" w14:textId="77777777" w:rsidR="00C22A78" w:rsidRPr="003E2AA7" w:rsidRDefault="00C22A78" w:rsidP="00B71884">
            <w:pPr>
              <w:jc w:val="both"/>
              <w:rPr>
                <w:rFonts w:ascii="Franklin Gothic Book" w:hAnsi="Franklin Gothic Book"/>
                <w:b/>
                <w:sz w:val="20"/>
                <w:szCs w:val="20"/>
              </w:rPr>
            </w:pPr>
            <w:r w:rsidRPr="003E2AA7">
              <w:rPr>
                <w:rFonts w:ascii="Franklin Gothic Book" w:eastAsia="Franklin Gothic Book" w:hAnsi="Franklin Gothic Book" w:cs="Franklin Gothic Book"/>
                <w:b/>
                <w:sz w:val="20"/>
                <w:szCs w:val="20"/>
                <w:lang w:bidi="cy-GB"/>
              </w:rPr>
              <w:t>Dyletswyddau Cyffredinol</w:t>
            </w:r>
          </w:p>
          <w:p w14:paraId="4736B46A" w14:textId="77777777" w:rsidR="003E2AA7" w:rsidRPr="003E2AA7" w:rsidRDefault="003E2AA7" w:rsidP="003E2AA7">
            <w:pPr>
              <w:pStyle w:val="ListParagraph"/>
              <w:numPr>
                <w:ilvl w:val="0"/>
                <w:numId w:val="5"/>
              </w:numPr>
              <w:tabs>
                <w:tab w:val="left" w:pos="363"/>
              </w:tabs>
              <w:autoSpaceDE w:val="0"/>
              <w:autoSpaceDN w:val="0"/>
              <w:spacing w:before="82" w:line="261" w:lineRule="auto"/>
              <w:ind w:left="12" w:right="205" w:firstLine="0"/>
              <w:rPr>
                <w:rFonts w:ascii="Franklin Gothic Book" w:hAnsi="Franklin Gothic Book"/>
                <w:sz w:val="20"/>
                <w:szCs w:val="20"/>
              </w:rPr>
            </w:pPr>
            <w:r w:rsidRPr="003E2AA7">
              <w:rPr>
                <w:rFonts w:ascii="Franklin Gothic Book" w:eastAsia="Franklin Gothic Book" w:hAnsi="Franklin Gothic Book" w:cs="Franklin Gothic Book"/>
                <w:color w:val="333333"/>
                <w:sz w:val="20"/>
                <w:szCs w:val="20"/>
                <w:lang w:bidi="cy-GB"/>
              </w:rPr>
              <w:t>Cydweithio’n effeithiol â chyrff diwydiannol, masnachol a chyhoeddus, sefydliadau proffesiynol, sefydliadau academaidd eraill ac ati, a hynny’n rhanbarthol ac yn genedlaethol i godi proffil yr Ysgol, meithrin partneriaethau strategol gwerthfawr a chwilio am gyfleoedd i gydweithio ar draws amrywiaeth o weithgareddau. Bydd disgwyl i'r gweithgareddau hyn gyfrannu at waith yr Ysgol a gwella ei phroffil rhanbarthol a chenedlaethol</w:t>
            </w:r>
          </w:p>
          <w:p w14:paraId="18B4303C" w14:textId="77777777" w:rsidR="003E2AA7" w:rsidRPr="003E2AA7" w:rsidRDefault="003E2AA7" w:rsidP="003E2AA7">
            <w:pPr>
              <w:pStyle w:val="ListParagraph"/>
              <w:numPr>
                <w:ilvl w:val="0"/>
                <w:numId w:val="5"/>
              </w:numPr>
              <w:tabs>
                <w:tab w:val="left" w:pos="363"/>
              </w:tabs>
              <w:autoSpaceDE w:val="0"/>
              <w:autoSpaceDN w:val="0"/>
              <w:spacing w:line="261" w:lineRule="auto"/>
              <w:ind w:left="12" w:right="318" w:firstLine="0"/>
              <w:rPr>
                <w:rFonts w:ascii="Franklin Gothic Book" w:hAnsi="Franklin Gothic Book"/>
                <w:sz w:val="20"/>
                <w:szCs w:val="20"/>
              </w:rPr>
            </w:pPr>
            <w:r w:rsidRPr="003E2AA7">
              <w:rPr>
                <w:rFonts w:ascii="Franklin Gothic Book" w:eastAsia="Franklin Gothic Book" w:hAnsi="Franklin Gothic Book" w:cs="Franklin Gothic Book"/>
                <w:color w:val="333333"/>
                <w:sz w:val="20"/>
                <w:szCs w:val="20"/>
                <w:lang w:bidi="cy-GB"/>
              </w:rPr>
              <w:t>Cymryd rhan yng ngweinyddiaeth a gweithgareddau'r Ysgol er mwyn hyrwyddo'r Ysgol a'i gwaith ar draws y Brifysgol a’r tu hwnt</w:t>
            </w:r>
          </w:p>
          <w:p w14:paraId="1B84D054" w14:textId="77777777" w:rsidR="003E2AA7" w:rsidRPr="003E2AA7" w:rsidRDefault="003E2AA7" w:rsidP="003E2AA7">
            <w:pPr>
              <w:pStyle w:val="ListParagraph"/>
              <w:numPr>
                <w:ilvl w:val="0"/>
                <w:numId w:val="5"/>
              </w:numPr>
              <w:tabs>
                <w:tab w:val="left" w:pos="350"/>
              </w:tabs>
              <w:autoSpaceDE w:val="0"/>
              <w:autoSpaceDN w:val="0"/>
              <w:spacing w:line="274" w:lineRule="exact"/>
              <w:ind w:left="350" w:hanging="338"/>
              <w:rPr>
                <w:rFonts w:ascii="Franklin Gothic Book" w:hAnsi="Franklin Gothic Book"/>
                <w:sz w:val="20"/>
                <w:szCs w:val="20"/>
              </w:rPr>
            </w:pPr>
            <w:r w:rsidRPr="003E2AA7">
              <w:rPr>
                <w:rFonts w:ascii="Franklin Gothic Book" w:eastAsia="Franklin Gothic Book" w:hAnsi="Franklin Gothic Book" w:cs="Franklin Gothic Book"/>
                <w:color w:val="333333"/>
                <w:sz w:val="20"/>
                <w:szCs w:val="20"/>
                <w:lang w:bidi="cy-GB"/>
              </w:rPr>
              <w:t xml:space="preserve">Unrhyw ddyletswyddau eraill nad ydyn nhw wedi’u nodi uchod ond sy’n cyd-fynd â’r </w:t>
            </w:r>
            <w:r w:rsidRPr="003E2AA7">
              <w:rPr>
                <w:rFonts w:ascii="Franklin Gothic Book" w:eastAsia="Franklin Gothic Book" w:hAnsi="Franklin Gothic Book" w:cs="Franklin Gothic Book"/>
                <w:color w:val="333333"/>
                <w:spacing w:val="-2"/>
                <w:sz w:val="20"/>
                <w:szCs w:val="20"/>
                <w:lang w:bidi="cy-GB"/>
              </w:rPr>
              <w:t>swydd</w:t>
            </w:r>
            <w:r w:rsidRPr="003E2AA7">
              <w:rPr>
                <w:rFonts w:ascii="Franklin Gothic Book" w:eastAsia="Franklin Gothic Book" w:hAnsi="Franklin Gothic Book" w:cs="Franklin Gothic Book"/>
                <w:color w:val="333333"/>
                <w:sz w:val="20"/>
                <w:szCs w:val="20"/>
                <w:lang w:bidi="cy-GB"/>
              </w:rPr>
              <w:t>.</w:t>
            </w:r>
          </w:p>
          <w:p w14:paraId="1BD1AE4A" w14:textId="77777777" w:rsidR="00C22A78" w:rsidRDefault="00C22A78" w:rsidP="00B71884">
            <w:pPr>
              <w:jc w:val="both"/>
              <w:rPr>
                <w:rFonts w:ascii="Franklin Gothic Book" w:hAnsi="Franklin Gothic Book"/>
                <w:b/>
                <w:sz w:val="20"/>
                <w:szCs w:val="20"/>
              </w:rPr>
            </w:pPr>
          </w:p>
          <w:p w14:paraId="561812DD" w14:textId="77777777" w:rsidR="00C22A78" w:rsidRPr="00A940A1" w:rsidRDefault="00C22A78" w:rsidP="00B71884">
            <w:pPr>
              <w:autoSpaceDE w:val="0"/>
              <w:autoSpaceDN w:val="0"/>
              <w:adjustRightInd w:val="0"/>
              <w:ind w:left="360"/>
              <w:jc w:val="both"/>
              <w:rPr>
                <w:rFonts w:ascii="Franklin Gothic Book" w:eastAsia="Times New Roman" w:hAnsi="Franklin Gothic Book"/>
                <w:sz w:val="20"/>
                <w:szCs w:val="20"/>
              </w:rPr>
            </w:pPr>
          </w:p>
        </w:tc>
      </w:tr>
    </w:tbl>
    <w:p w14:paraId="1D84EC1B" w14:textId="77777777" w:rsidR="00C22A78" w:rsidRDefault="00C22A78" w:rsidP="00C22A78">
      <w:pPr>
        <w:rPr>
          <w:rFonts w:ascii="Franklin Gothic Book" w:eastAsia="Times New Roman" w:hAnsi="Franklin Gothic Book"/>
          <w:b/>
          <w:sz w:val="20"/>
          <w:szCs w:val="20"/>
        </w:rPr>
      </w:pPr>
    </w:p>
    <w:p w14:paraId="0F627F7C" w14:textId="77777777" w:rsidR="00C22A78" w:rsidRDefault="00C22A78" w:rsidP="00C22A78">
      <w:pPr>
        <w:rPr>
          <w:rFonts w:ascii="Franklin Gothic Book" w:eastAsia="Times New Roman" w:hAnsi="Franklin Gothic Book"/>
          <w:b/>
        </w:rPr>
      </w:pPr>
      <w:r w:rsidRPr="001047EE">
        <w:rPr>
          <w:rFonts w:ascii="Franklin Gothic Book" w:eastAsia="Times New Roman" w:hAnsi="Franklin Gothic Book" w:cs="Franklin Gothic Book"/>
          <w:b/>
          <w:lang w:bidi="cy-GB"/>
        </w:rPr>
        <w:t xml:space="preserve">Manyleb yr Unigolyn </w:t>
      </w:r>
    </w:p>
    <w:p w14:paraId="52846D66" w14:textId="4853A505" w:rsidR="00FA0080" w:rsidRPr="00FA0080" w:rsidRDefault="00FA0080" w:rsidP="00FA0080">
      <w:pPr>
        <w:pStyle w:val="BodyText"/>
        <w:spacing w:before="150" w:line="261" w:lineRule="auto"/>
        <w:ind w:left="0"/>
        <w:rPr>
          <w:rFonts w:ascii="Franklin Gothic Book" w:hAnsi="Franklin Gothic Book"/>
          <w:sz w:val="20"/>
          <w:szCs w:val="20"/>
        </w:rPr>
      </w:pPr>
      <w:r w:rsidRPr="00FA0080">
        <w:rPr>
          <w:rFonts w:ascii="Franklin Gothic Book" w:eastAsia="Franklin Gothic Book" w:hAnsi="Franklin Gothic Book" w:cs="Franklin Gothic Book"/>
          <w:color w:val="333333"/>
          <w:sz w:val="20"/>
          <w:szCs w:val="20"/>
          <w:lang w:bidi="cy-GB"/>
        </w:rPr>
        <w:t>Polisi’r Ysgol yw defnyddio manyleb yr unigolyn fel adnodd allweddol wrth lunio rhestr fer. Dylai’r ymgeiswyr ddangos tystiolaeth eu bod yn bodloni’r meini prawf hanfodol yn ogystal â'r rhai dymunol, pan fo hynny’n berthnasol. Mae gofyn eich bod yn cyflwyno tystiolaeth ysgrifenedig sy’n dangos sut rydych yn bodloni pob un o’r Meini Prawf Hanfodol ym Manyleb yr Unigolyn (a’r Meini Prawf Dymunol, os oes modd), gan ddefnyddio’r un drefn/system rifo y maen nhw’n ymddangos ynddi. Cadwch eich atodiad fel a ganlyn: 'Name_</w:t>
      </w:r>
      <w:r>
        <w:rPr>
          <w:rFonts w:ascii="Franklin Gothic Book" w:eastAsia="Franklin Gothic Book" w:hAnsi="Franklin Gothic Book" w:cs="Franklin Gothic Book"/>
          <w:color w:val="EE0000"/>
          <w:sz w:val="20"/>
          <w:szCs w:val="20"/>
          <w:lang w:bidi="cy-GB"/>
        </w:rPr>
        <w:t>xxxx</w:t>
      </w:r>
      <w:r w:rsidRPr="00FA0080">
        <w:rPr>
          <w:rFonts w:ascii="Franklin Gothic Book" w:eastAsia="Franklin Gothic Book" w:hAnsi="Franklin Gothic Book" w:cs="Franklin Gothic Book"/>
          <w:color w:val="333333"/>
          <w:sz w:val="20"/>
          <w:szCs w:val="20"/>
          <w:lang w:bidi="cy-GB"/>
        </w:rPr>
        <w:t>_Supporting Document' wrth ei uwchlwytho, fel y bydd modd ei adnabod yn hawdd.</w:t>
      </w:r>
    </w:p>
    <w:p w14:paraId="3D65B274" w14:textId="77777777" w:rsidR="00FA0080" w:rsidRPr="00FA0080" w:rsidRDefault="00FA0080" w:rsidP="00FA0080">
      <w:pPr>
        <w:pStyle w:val="BodyText"/>
        <w:spacing w:line="261" w:lineRule="auto"/>
        <w:ind w:left="0" w:right="48"/>
        <w:rPr>
          <w:rFonts w:ascii="Franklin Gothic Book" w:hAnsi="Franklin Gothic Book"/>
          <w:sz w:val="20"/>
          <w:szCs w:val="20"/>
        </w:rPr>
      </w:pPr>
      <w:r w:rsidRPr="00FA0080">
        <w:rPr>
          <w:rFonts w:ascii="Franklin Gothic Book" w:eastAsia="Franklin Gothic Book" w:hAnsi="Franklin Gothic Book" w:cs="Franklin Gothic Book"/>
          <w:color w:val="333333"/>
          <w:sz w:val="20"/>
          <w:szCs w:val="20"/>
          <w:lang w:bidi="cy-GB"/>
        </w:rPr>
        <w:t xml:space="preserve">Sylwer: ni chewch eich rhoi ar y rhestr fer oni bai eich bod yn dangos tystiolaeth o bob un o’r meini prawf </w:t>
      </w:r>
      <w:r w:rsidRPr="00FA0080">
        <w:rPr>
          <w:rFonts w:ascii="Franklin Gothic Book" w:eastAsia="Franklin Gothic Book" w:hAnsi="Franklin Gothic Book" w:cs="Franklin Gothic Book"/>
          <w:color w:val="333333"/>
          <w:spacing w:val="-4"/>
          <w:sz w:val="20"/>
          <w:szCs w:val="20"/>
          <w:lang w:bidi="cy-GB"/>
        </w:rPr>
        <w:t>hanfodol.</w:t>
      </w:r>
    </w:p>
    <w:p w14:paraId="07B8AAFD" w14:textId="77777777" w:rsidR="00FA0080" w:rsidRPr="001047EE" w:rsidRDefault="00FA0080" w:rsidP="00C22A78">
      <w:pPr>
        <w:rPr>
          <w:rFonts w:ascii="Franklin Gothic Book" w:eastAsia="Times New Roman" w:hAnsi="Franklin Gothic Book"/>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4"/>
      </w:tblGrid>
      <w:tr w:rsidR="00C22A78" w:rsidRPr="00683C13" w14:paraId="270A6812" w14:textId="77777777" w:rsidTr="00B71884">
        <w:trPr>
          <w:trHeight w:val="455"/>
        </w:trPr>
        <w:tc>
          <w:tcPr>
            <w:tcW w:w="9242" w:type="dxa"/>
            <w:vAlign w:val="center"/>
          </w:tcPr>
          <w:p w14:paraId="50C169F3" w14:textId="77777777" w:rsidR="00C22A78" w:rsidRPr="00683C13" w:rsidRDefault="00C22A78" w:rsidP="00B71884">
            <w:pPr>
              <w:rPr>
                <w:rFonts w:ascii="Franklin Gothic Book" w:eastAsia="Times New Roman" w:hAnsi="Franklin Gothic Book"/>
                <w:sz w:val="20"/>
                <w:szCs w:val="20"/>
              </w:rPr>
            </w:pPr>
            <w:r w:rsidRPr="00683C13">
              <w:rPr>
                <w:rFonts w:ascii="Franklin Gothic Book" w:eastAsia="Times New Roman" w:hAnsi="Franklin Gothic Book" w:cs="Franklin Gothic Book"/>
                <w:sz w:val="20"/>
                <w:szCs w:val="20"/>
                <w:lang w:bidi="cy-GB"/>
              </w:rPr>
              <w:t>Meini Prawf Hanfodol (hyd at 10)</w:t>
            </w:r>
          </w:p>
        </w:tc>
      </w:tr>
      <w:tr w:rsidR="00C22A78" w:rsidRPr="00683C13" w14:paraId="39F56C52" w14:textId="77777777" w:rsidTr="00B71884">
        <w:tc>
          <w:tcPr>
            <w:tcW w:w="9242" w:type="dxa"/>
          </w:tcPr>
          <w:p w14:paraId="5B9E7E72" w14:textId="77777777" w:rsidR="003E2AA7" w:rsidRDefault="003E2AA7" w:rsidP="003E2AA7">
            <w:pPr>
              <w:pStyle w:val="BodyText"/>
              <w:rPr>
                <w:rFonts w:ascii="Franklin Gothic Book" w:hAnsi="Franklin Gothic Book"/>
                <w:color w:val="333333"/>
                <w:sz w:val="20"/>
                <w:szCs w:val="20"/>
                <w:u w:val="single" w:color="333333"/>
              </w:rPr>
            </w:pPr>
          </w:p>
          <w:p w14:paraId="7FF2ECFA" w14:textId="60E8BCC3" w:rsidR="003E2AA7" w:rsidRPr="003E2AA7" w:rsidRDefault="003E2AA7" w:rsidP="003E2AA7">
            <w:pPr>
              <w:pStyle w:val="BodyText"/>
              <w:rPr>
                <w:rFonts w:ascii="Franklin Gothic Book" w:hAnsi="Franklin Gothic Book"/>
                <w:sz w:val="20"/>
                <w:szCs w:val="20"/>
              </w:rPr>
            </w:pPr>
            <w:r w:rsidRPr="003E2AA7">
              <w:rPr>
                <w:rFonts w:ascii="Franklin Gothic Book" w:eastAsia="Franklin Gothic Book" w:hAnsi="Franklin Gothic Book" w:cs="Franklin Gothic Book"/>
                <w:color w:val="333333"/>
                <w:sz w:val="20"/>
                <w:szCs w:val="20"/>
                <w:u w:val="single" w:color="333333"/>
                <w:lang w:bidi="cy-GB"/>
              </w:rPr>
              <w:t xml:space="preserve">Cymwysterau ac </w:t>
            </w:r>
            <w:r w:rsidRPr="003E2AA7">
              <w:rPr>
                <w:rFonts w:ascii="Franklin Gothic Book" w:eastAsia="Franklin Gothic Book" w:hAnsi="Franklin Gothic Book" w:cs="Franklin Gothic Book"/>
                <w:color w:val="333333"/>
                <w:spacing w:val="-2"/>
                <w:sz w:val="20"/>
                <w:szCs w:val="20"/>
                <w:u w:val="single" w:color="333333"/>
                <w:lang w:bidi="cy-GB"/>
              </w:rPr>
              <w:t>Addysg</w:t>
            </w:r>
          </w:p>
          <w:p w14:paraId="257A3D11" w14:textId="0DB467BE" w:rsidR="003E2AA7" w:rsidRPr="003E2AA7" w:rsidRDefault="003E2AA7" w:rsidP="003E2AA7">
            <w:pPr>
              <w:pStyle w:val="ListParagraph"/>
              <w:numPr>
                <w:ilvl w:val="0"/>
                <w:numId w:val="6"/>
              </w:numPr>
              <w:tabs>
                <w:tab w:val="left" w:pos="479"/>
              </w:tabs>
              <w:autoSpaceDE w:val="0"/>
              <w:autoSpaceDN w:val="0"/>
              <w:spacing w:before="24" w:line="261" w:lineRule="auto"/>
              <w:ind w:left="12" w:right="370" w:firstLine="0"/>
              <w:rPr>
                <w:rFonts w:ascii="Franklin Gothic Book" w:hAnsi="Franklin Gothic Book"/>
                <w:sz w:val="20"/>
                <w:szCs w:val="20"/>
              </w:rPr>
            </w:pPr>
            <w:r w:rsidRPr="003E2AA7">
              <w:rPr>
                <w:rFonts w:ascii="Franklin Gothic Book" w:eastAsia="Franklin Gothic Book" w:hAnsi="Franklin Gothic Book" w:cs="Franklin Gothic Book"/>
                <w:color w:val="333333"/>
                <w:sz w:val="20"/>
                <w:szCs w:val="20"/>
                <w:lang w:bidi="cy-GB"/>
              </w:rPr>
              <w:t xml:space="preserve">Cymhwyster proffesiynol sy'n rhoi'r hawl i'r ymgeisydd fod yn gyfreithiwr, bargyfreithiwr neu weithredwr cyfreithiol siartredig ac, yn ddelfrydol, o leiaf bum mlynedd o brofiad ar ôl cymhwyso. </w:t>
            </w:r>
          </w:p>
          <w:p w14:paraId="5D856D98" w14:textId="77777777" w:rsidR="003E2AA7" w:rsidRPr="003E2AA7" w:rsidRDefault="003E2AA7" w:rsidP="003E2AA7">
            <w:pPr>
              <w:pStyle w:val="ListParagraph"/>
              <w:numPr>
                <w:ilvl w:val="0"/>
                <w:numId w:val="6"/>
              </w:numPr>
              <w:tabs>
                <w:tab w:val="left" w:pos="479"/>
              </w:tabs>
              <w:autoSpaceDE w:val="0"/>
              <w:autoSpaceDN w:val="0"/>
              <w:spacing w:line="261" w:lineRule="auto"/>
              <w:ind w:left="12" w:right="241" w:firstLine="0"/>
              <w:rPr>
                <w:rFonts w:ascii="Franklin Gothic Book" w:hAnsi="Franklin Gothic Book"/>
                <w:sz w:val="20"/>
                <w:szCs w:val="20"/>
              </w:rPr>
            </w:pPr>
            <w:r w:rsidRPr="003E2AA7">
              <w:rPr>
                <w:rFonts w:ascii="Franklin Gothic Book" w:eastAsia="Franklin Gothic Book" w:hAnsi="Franklin Gothic Book" w:cs="Franklin Gothic Book"/>
                <w:color w:val="333333"/>
                <w:sz w:val="20"/>
                <w:szCs w:val="20"/>
                <w:lang w:bidi="cy-GB"/>
              </w:rPr>
              <w:t>Tystiolaeth o brofiad ar ôl cymhwyso o gynghori a chynrychioli cleientiaid. Gall hyn gynnwys cynghori mewn practis preifat, y trydydd sector, neu glinig y gyfraith mewn prifysgol.</w:t>
            </w:r>
          </w:p>
          <w:p w14:paraId="62CA57CD" w14:textId="77777777" w:rsidR="003E2AA7" w:rsidRPr="003E2AA7" w:rsidRDefault="003E2AA7" w:rsidP="003E2AA7">
            <w:pPr>
              <w:pStyle w:val="BodyText"/>
              <w:spacing w:before="20"/>
              <w:ind w:left="0"/>
              <w:rPr>
                <w:rFonts w:ascii="Franklin Gothic Book" w:hAnsi="Franklin Gothic Book"/>
                <w:sz w:val="20"/>
                <w:szCs w:val="20"/>
              </w:rPr>
            </w:pPr>
          </w:p>
          <w:p w14:paraId="07974FC8" w14:textId="77777777" w:rsidR="003E2AA7" w:rsidRPr="003E2AA7" w:rsidRDefault="003E2AA7" w:rsidP="003E2AA7">
            <w:pPr>
              <w:pStyle w:val="BodyText"/>
              <w:rPr>
                <w:rFonts w:ascii="Franklin Gothic Book" w:hAnsi="Franklin Gothic Book"/>
                <w:sz w:val="20"/>
                <w:szCs w:val="20"/>
              </w:rPr>
            </w:pPr>
            <w:r w:rsidRPr="003E2AA7">
              <w:rPr>
                <w:rFonts w:ascii="Franklin Gothic Book" w:eastAsia="Franklin Gothic Book" w:hAnsi="Franklin Gothic Book" w:cs="Franklin Gothic Book"/>
                <w:color w:val="333333"/>
                <w:sz w:val="20"/>
                <w:szCs w:val="20"/>
                <w:u w:val="single" w:color="333333"/>
                <w:lang w:bidi="cy-GB"/>
              </w:rPr>
              <w:t>Gwybodaeth</w:t>
            </w:r>
            <w:r w:rsidRPr="003E2AA7">
              <w:rPr>
                <w:rFonts w:ascii="Franklin Gothic Book" w:eastAsia="Franklin Gothic Book" w:hAnsi="Franklin Gothic Book" w:cs="Franklin Gothic Book"/>
                <w:color w:val="333333"/>
                <w:sz w:val="20"/>
                <w:szCs w:val="20"/>
                <w:lang w:bidi="cy-GB"/>
              </w:rPr>
              <w:t>,</w:t>
            </w:r>
            <w:r w:rsidRPr="003E2AA7">
              <w:rPr>
                <w:rFonts w:ascii="Franklin Gothic Book" w:eastAsia="Franklin Gothic Book" w:hAnsi="Franklin Gothic Book" w:cs="Franklin Gothic Book"/>
                <w:color w:val="333333"/>
                <w:sz w:val="20"/>
                <w:szCs w:val="20"/>
                <w:u w:val="single" w:color="333333"/>
                <w:lang w:bidi="cy-GB"/>
              </w:rPr>
              <w:t xml:space="preserve"> Sgiliau a </w:t>
            </w:r>
            <w:r w:rsidRPr="003E2AA7">
              <w:rPr>
                <w:rFonts w:ascii="Franklin Gothic Book" w:eastAsia="Franklin Gothic Book" w:hAnsi="Franklin Gothic Book" w:cs="Franklin Gothic Book"/>
                <w:color w:val="333333"/>
                <w:spacing w:val="-2"/>
                <w:sz w:val="20"/>
                <w:szCs w:val="20"/>
                <w:u w:val="single" w:color="333333"/>
                <w:lang w:bidi="cy-GB"/>
              </w:rPr>
              <w:t>Phrofiad</w:t>
            </w:r>
          </w:p>
          <w:p w14:paraId="52DC6C3E" w14:textId="77777777" w:rsidR="003E2AA7" w:rsidRPr="003E2AA7" w:rsidRDefault="003E2AA7" w:rsidP="003E2AA7">
            <w:pPr>
              <w:pStyle w:val="ListParagraph"/>
              <w:numPr>
                <w:ilvl w:val="0"/>
                <w:numId w:val="6"/>
              </w:numPr>
              <w:tabs>
                <w:tab w:val="left" w:pos="479"/>
              </w:tabs>
              <w:autoSpaceDE w:val="0"/>
              <w:autoSpaceDN w:val="0"/>
              <w:spacing w:before="24" w:line="261" w:lineRule="auto"/>
              <w:ind w:left="12" w:right="952" w:firstLine="0"/>
              <w:rPr>
                <w:rFonts w:ascii="Franklin Gothic Book" w:hAnsi="Franklin Gothic Book"/>
                <w:sz w:val="20"/>
                <w:szCs w:val="20"/>
              </w:rPr>
            </w:pPr>
            <w:r w:rsidRPr="003E2AA7">
              <w:rPr>
                <w:rFonts w:ascii="Franklin Gothic Book" w:eastAsia="Franklin Gothic Book" w:hAnsi="Franklin Gothic Book" w:cs="Franklin Gothic Book"/>
                <w:color w:val="333333"/>
                <w:sz w:val="20"/>
                <w:szCs w:val="20"/>
                <w:lang w:bidi="cy-GB"/>
              </w:rPr>
              <w:t>Profiad o sefydlu clinig y gyfraith gymunedol sy'n ymwneud â’r cyhoedd a'i reoli yn effeithiol, neu’r gallu i wneud hynny</w:t>
            </w:r>
          </w:p>
          <w:p w14:paraId="6D317664" w14:textId="77777777" w:rsidR="003E2AA7" w:rsidRPr="003E2AA7" w:rsidRDefault="003E2AA7" w:rsidP="003E2AA7">
            <w:pPr>
              <w:pStyle w:val="ListParagraph"/>
              <w:numPr>
                <w:ilvl w:val="0"/>
                <w:numId w:val="6"/>
              </w:numPr>
              <w:tabs>
                <w:tab w:val="left" w:pos="466"/>
              </w:tabs>
              <w:autoSpaceDE w:val="0"/>
              <w:autoSpaceDN w:val="0"/>
              <w:spacing w:line="274" w:lineRule="exact"/>
              <w:ind w:left="466" w:hanging="454"/>
              <w:rPr>
                <w:rFonts w:ascii="Franklin Gothic Book" w:hAnsi="Franklin Gothic Book"/>
                <w:sz w:val="20"/>
                <w:szCs w:val="20"/>
              </w:rPr>
            </w:pPr>
            <w:r w:rsidRPr="003E2AA7">
              <w:rPr>
                <w:rFonts w:ascii="Franklin Gothic Book" w:eastAsia="Franklin Gothic Book" w:hAnsi="Franklin Gothic Book" w:cs="Franklin Gothic Book"/>
                <w:color w:val="333333"/>
                <w:sz w:val="20"/>
                <w:szCs w:val="20"/>
                <w:lang w:bidi="cy-GB"/>
              </w:rPr>
              <w:t xml:space="preserve">Ymwybyddiaeth o anghenion cynghori’r gymuned leol yng Nghaerdydd a </w:t>
            </w:r>
            <w:r w:rsidRPr="003E2AA7">
              <w:rPr>
                <w:rFonts w:ascii="Franklin Gothic Book" w:eastAsia="Franklin Gothic Book" w:hAnsi="Franklin Gothic Book" w:cs="Franklin Gothic Book"/>
                <w:color w:val="333333"/>
                <w:spacing w:val="-2"/>
                <w:sz w:val="20"/>
                <w:szCs w:val="20"/>
                <w:lang w:bidi="cy-GB"/>
              </w:rPr>
              <w:t>thu hwnt</w:t>
            </w:r>
          </w:p>
          <w:p w14:paraId="1D97BB70" w14:textId="77777777" w:rsidR="003E2AA7" w:rsidRPr="003E2AA7" w:rsidRDefault="003E2AA7" w:rsidP="003E2AA7">
            <w:pPr>
              <w:pStyle w:val="ListParagraph"/>
              <w:numPr>
                <w:ilvl w:val="0"/>
                <w:numId w:val="6"/>
              </w:numPr>
              <w:tabs>
                <w:tab w:val="left" w:pos="479"/>
              </w:tabs>
              <w:autoSpaceDE w:val="0"/>
              <w:autoSpaceDN w:val="0"/>
              <w:spacing w:before="24"/>
              <w:ind w:left="479"/>
              <w:rPr>
                <w:rFonts w:ascii="Franklin Gothic Book" w:hAnsi="Franklin Gothic Book"/>
                <w:sz w:val="20"/>
                <w:szCs w:val="20"/>
              </w:rPr>
            </w:pPr>
            <w:r w:rsidRPr="003E2AA7">
              <w:rPr>
                <w:rFonts w:ascii="Franklin Gothic Book" w:eastAsia="Franklin Gothic Book" w:hAnsi="Franklin Gothic Book" w:cs="Franklin Gothic Book"/>
                <w:color w:val="333333"/>
                <w:sz w:val="20"/>
                <w:szCs w:val="20"/>
                <w:lang w:bidi="cy-GB"/>
              </w:rPr>
              <w:t xml:space="preserve">Sgiliau rhyngbersonol, gweinyddol a rheoli gweithredol </w:t>
            </w:r>
            <w:r w:rsidRPr="003E2AA7">
              <w:rPr>
                <w:rFonts w:ascii="Franklin Gothic Book" w:eastAsia="Franklin Gothic Book" w:hAnsi="Franklin Gothic Book" w:cs="Franklin Gothic Book"/>
                <w:color w:val="333333"/>
                <w:spacing w:val="-2"/>
                <w:sz w:val="20"/>
                <w:szCs w:val="20"/>
                <w:lang w:bidi="cy-GB"/>
              </w:rPr>
              <w:t>rhagorol.</w:t>
            </w:r>
          </w:p>
          <w:p w14:paraId="60FE7ABF" w14:textId="77777777" w:rsidR="003E2AA7" w:rsidRPr="003E2AA7" w:rsidRDefault="003E2AA7" w:rsidP="003E2AA7">
            <w:pPr>
              <w:pStyle w:val="ListParagraph"/>
              <w:numPr>
                <w:ilvl w:val="0"/>
                <w:numId w:val="6"/>
              </w:numPr>
              <w:tabs>
                <w:tab w:val="left" w:pos="466"/>
              </w:tabs>
              <w:autoSpaceDE w:val="0"/>
              <w:autoSpaceDN w:val="0"/>
              <w:spacing w:before="24" w:line="261" w:lineRule="auto"/>
              <w:ind w:left="12" w:right="107" w:firstLine="0"/>
              <w:rPr>
                <w:rFonts w:ascii="Franklin Gothic Book" w:hAnsi="Franklin Gothic Book"/>
                <w:sz w:val="20"/>
                <w:szCs w:val="20"/>
              </w:rPr>
            </w:pPr>
            <w:r w:rsidRPr="003E2AA7">
              <w:rPr>
                <w:rFonts w:ascii="Franklin Gothic Book" w:eastAsia="Franklin Gothic Book" w:hAnsi="Franklin Gothic Book" w:cs="Franklin Gothic Book"/>
                <w:color w:val="333333"/>
                <w:sz w:val="20"/>
                <w:szCs w:val="20"/>
                <w:lang w:bidi="cy-GB"/>
              </w:rPr>
              <w:t xml:space="preserve">Gallu cynllunio, cyflwyno a datblygu modiwlau’n barhaus ar draws rhaglenni addysgu’r </w:t>
            </w:r>
            <w:r w:rsidRPr="003E2AA7">
              <w:rPr>
                <w:rFonts w:ascii="Franklin Gothic Book" w:eastAsia="Franklin Gothic Book" w:hAnsi="Franklin Gothic Book" w:cs="Franklin Gothic Book"/>
                <w:color w:val="333333"/>
                <w:spacing w:val="-2"/>
                <w:sz w:val="20"/>
                <w:szCs w:val="20"/>
                <w:lang w:bidi="cy-GB"/>
              </w:rPr>
              <w:t>Ysgol.</w:t>
            </w:r>
          </w:p>
          <w:p w14:paraId="1DB7E108" w14:textId="77777777" w:rsidR="003E2AA7" w:rsidRPr="003E2AA7" w:rsidRDefault="003E2AA7" w:rsidP="003E2AA7">
            <w:pPr>
              <w:pStyle w:val="BodyText"/>
              <w:spacing w:before="22"/>
              <w:ind w:left="0"/>
              <w:rPr>
                <w:rFonts w:ascii="Franklin Gothic Book" w:hAnsi="Franklin Gothic Book"/>
                <w:sz w:val="20"/>
                <w:szCs w:val="20"/>
              </w:rPr>
            </w:pPr>
          </w:p>
          <w:p w14:paraId="3240BC1C" w14:textId="77777777" w:rsidR="003E2AA7" w:rsidRPr="003E2AA7" w:rsidRDefault="003E2AA7" w:rsidP="003E2AA7">
            <w:pPr>
              <w:pStyle w:val="BodyText"/>
              <w:rPr>
                <w:rFonts w:ascii="Franklin Gothic Book" w:hAnsi="Franklin Gothic Book"/>
                <w:sz w:val="20"/>
                <w:szCs w:val="20"/>
              </w:rPr>
            </w:pPr>
            <w:r w:rsidRPr="003E2AA7">
              <w:rPr>
                <w:rFonts w:ascii="Franklin Gothic Book" w:eastAsia="Franklin Gothic Book" w:hAnsi="Franklin Gothic Book" w:cs="Franklin Gothic Book"/>
                <w:color w:val="333333"/>
                <w:sz w:val="20"/>
                <w:szCs w:val="20"/>
                <w:u w:val="single" w:color="333333"/>
                <w:lang w:bidi="cy-GB"/>
              </w:rPr>
              <w:t>Bugeiliol</w:t>
            </w:r>
            <w:r w:rsidRPr="003E2AA7">
              <w:rPr>
                <w:rFonts w:ascii="Franklin Gothic Book" w:eastAsia="Franklin Gothic Book" w:hAnsi="Franklin Gothic Book" w:cs="Franklin Gothic Book"/>
                <w:color w:val="333333"/>
                <w:sz w:val="20"/>
                <w:szCs w:val="20"/>
                <w:lang w:bidi="cy-GB"/>
              </w:rPr>
              <w:t>,</w:t>
            </w:r>
            <w:r w:rsidRPr="003E2AA7">
              <w:rPr>
                <w:rFonts w:ascii="Franklin Gothic Book" w:eastAsia="Franklin Gothic Book" w:hAnsi="Franklin Gothic Book" w:cs="Franklin Gothic Book"/>
                <w:color w:val="333333"/>
                <w:sz w:val="20"/>
                <w:szCs w:val="20"/>
                <w:u w:val="single" w:color="333333"/>
                <w:lang w:bidi="cy-GB"/>
              </w:rPr>
              <w:t xml:space="preserve"> Cyfathrebu a </w:t>
            </w:r>
            <w:r w:rsidRPr="003E2AA7">
              <w:rPr>
                <w:rFonts w:ascii="Franklin Gothic Book" w:eastAsia="Franklin Gothic Book" w:hAnsi="Franklin Gothic Book" w:cs="Franklin Gothic Book"/>
                <w:color w:val="333333"/>
                <w:spacing w:val="-2"/>
                <w:sz w:val="20"/>
                <w:szCs w:val="20"/>
                <w:u w:val="single" w:color="333333"/>
                <w:lang w:bidi="cy-GB"/>
              </w:rPr>
              <w:t>Gweithio Mewn Tî</w:t>
            </w:r>
            <w:r w:rsidRPr="003E2AA7">
              <w:rPr>
                <w:rFonts w:ascii="Franklin Gothic Book" w:eastAsia="Franklin Gothic Book" w:hAnsi="Franklin Gothic Book" w:cs="Franklin Gothic Book"/>
                <w:color w:val="333333"/>
                <w:spacing w:val="-2"/>
                <w:sz w:val="20"/>
                <w:szCs w:val="20"/>
                <w:lang w:bidi="cy-GB"/>
              </w:rPr>
              <w:t>m</w:t>
            </w:r>
          </w:p>
          <w:p w14:paraId="787D4D98" w14:textId="77777777" w:rsidR="003E2AA7" w:rsidRPr="003E2AA7" w:rsidRDefault="003E2AA7" w:rsidP="003E2AA7">
            <w:pPr>
              <w:pStyle w:val="ListParagraph"/>
              <w:numPr>
                <w:ilvl w:val="0"/>
                <w:numId w:val="6"/>
              </w:numPr>
              <w:tabs>
                <w:tab w:val="left" w:pos="479"/>
              </w:tabs>
              <w:autoSpaceDE w:val="0"/>
              <w:autoSpaceDN w:val="0"/>
              <w:spacing w:before="24"/>
              <w:ind w:left="479"/>
              <w:rPr>
                <w:rFonts w:ascii="Franklin Gothic Book" w:hAnsi="Franklin Gothic Book"/>
                <w:sz w:val="20"/>
                <w:szCs w:val="20"/>
              </w:rPr>
            </w:pPr>
            <w:r w:rsidRPr="003E2AA7">
              <w:rPr>
                <w:rFonts w:ascii="Franklin Gothic Book" w:eastAsia="Franklin Gothic Book" w:hAnsi="Franklin Gothic Book" w:cs="Franklin Gothic Book"/>
                <w:color w:val="333333"/>
                <w:sz w:val="20"/>
                <w:szCs w:val="20"/>
                <w:lang w:bidi="cy-GB"/>
              </w:rPr>
              <w:t xml:space="preserve">Y gallu diamheuol i ddatblygu rhwydweithiau er mwyn cyfrannu at ddatblygiadau </w:t>
            </w:r>
            <w:r w:rsidRPr="003E2AA7">
              <w:rPr>
                <w:rFonts w:ascii="Franklin Gothic Book" w:eastAsia="Franklin Gothic Book" w:hAnsi="Franklin Gothic Book" w:cs="Franklin Gothic Book"/>
                <w:color w:val="333333"/>
                <w:spacing w:val="-2"/>
                <w:sz w:val="20"/>
                <w:szCs w:val="20"/>
                <w:lang w:bidi="cy-GB"/>
              </w:rPr>
              <w:t>hirdymor</w:t>
            </w:r>
          </w:p>
          <w:p w14:paraId="7A16AEBC" w14:textId="77777777" w:rsidR="003E2AA7" w:rsidRPr="003E2AA7" w:rsidRDefault="003E2AA7" w:rsidP="003E2AA7">
            <w:pPr>
              <w:pStyle w:val="ListParagraph"/>
              <w:numPr>
                <w:ilvl w:val="0"/>
                <w:numId w:val="6"/>
              </w:numPr>
              <w:tabs>
                <w:tab w:val="left" w:pos="479"/>
              </w:tabs>
              <w:autoSpaceDE w:val="0"/>
              <w:autoSpaceDN w:val="0"/>
              <w:spacing w:before="24" w:line="261" w:lineRule="auto"/>
              <w:ind w:left="12" w:right="242" w:firstLine="0"/>
              <w:rPr>
                <w:rFonts w:ascii="Franklin Gothic Book" w:hAnsi="Franklin Gothic Book"/>
                <w:sz w:val="20"/>
                <w:szCs w:val="20"/>
              </w:rPr>
            </w:pPr>
            <w:r w:rsidRPr="003E2AA7">
              <w:rPr>
                <w:rFonts w:ascii="Franklin Gothic Book" w:eastAsia="Franklin Gothic Book" w:hAnsi="Franklin Gothic Book" w:cs="Franklin Gothic Book"/>
                <w:color w:val="333333"/>
                <w:sz w:val="20"/>
                <w:szCs w:val="20"/>
                <w:lang w:bidi="cy-GB"/>
              </w:rPr>
              <w:t>Sgiliau cyfathrebu rhagorol a gallu cyflwyno problemau cymhleth yn eglur ac yn hyderus i eraill drwy ddefnyddio sgiliau o’r radd flaenaf.</w:t>
            </w:r>
          </w:p>
          <w:p w14:paraId="533A5F80" w14:textId="77777777" w:rsidR="003E2AA7" w:rsidRPr="003E2AA7" w:rsidRDefault="003E2AA7" w:rsidP="003E2AA7">
            <w:pPr>
              <w:pStyle w:val="ListParagraph"/>
              <w:numPr>
                <w:ilvl w:val="0"/>
                <w:numId w:val="6"/>
              </w:numPr>
              <w:tabs>
                <w:tab w:val="left" w:pos="475"/>
              </w:tabs>
              <w:autoSpaceDE w:val="0"/>
              <w:autoSpaceDN w:val="0"/>
              <w:spacing w:line="261" w:lineRule="auto"/>
              <w:ind w:left="12" w:right="271" w:firstLine="0"/>
              <w:rPr>
                <w:rFonts w:ascii="Franklin Gothic Book" w:hAnsi="Franklin Gothic Book"/>
                <w:sz w:val="20"/>
                <w:szCs w:val="20"/>
              </w:rPr>
            </w:pPr>
            <w:r w:rsidRPr="003E2AA7">
              <w:rPr>
                <w:rFonts w:ascii="Franklin Gothic Book" w:eastAsia="Franklin Gothic Book" w:hAnsi="Franklin Gothic Book" w:cs="Franklin Gothic Book"/>
                <w:color w:val="333333"/>
                <w:sz w:val="20"/>
                <w:szCs w:val="20"/>
                <w:lang w:bidi="cy-GB"/>
              </w:rPr>
              <w:t>Y gallu i roi cymorth bugeiliol priodol i fyfyrwyr, gwerthfawrogi anghenion ac amgylchiadau myfyrwyr unigol a bod yn diwtor personol iddyn nhw</w:t>
            </w:r>
          </w:p>
          <w:p w14:paraId="016E9F6D" w14:textId="5B1DA583" w:rsidR="003E2AA7" w:rsidRPr="003E2AA7" w:rsidRDefault="003E2AA7" w:rsidP="003E2AA7">
            <w:pPr>
              <w:pStyle w:val="ListParagraph"/>
              <w:numPr>
                <w:ilvl w:val="0"/>
                <w:numId w:val="6"/>
              </w:numPr>
              <w:tabs>
                <w:tab w:val="left" w:pos="613"/>
              </w:tabs>
              <w:autoSpaceDE w:val="0"/>
              <w:autoSpaceDN w:val="0"/>
              <w:spacing w:line="274" w:lineRule="exact"/>
              <w:ind w:left="613" w:hanging="601"/>
              <w:rPr>
                <w:rFonts w:ascii="Franklin Gothic Book" w:hAnsi="Franklin Gothic Book"/>
                <w:sz w:val="20"/>
                <w:szCs w:val="20"/>
              </w:rPr>
            </w:pPr>
            <w:r w:rsidRPr="003E2AA7">
              <w:rPr>
                <w:rFonts w:ascii="Franklin Gothic Book" w:eastAsia="Franklin Gothic Book" w:hAnsi="Franklin Gothic Book" w:cs="Franklin Gothic Book"/>
                <w:color w:val="333333"/>
                <w:sz w:val="20"/>
                <w:szCs w:val="20"/>
                <w:lang w:bidi="cy-GB"/>
              </w:rPr>
              <w:t xml:space="preserve">Y gallu diamheuol i fod yn greadigol ac yn arloesol a gweithio’n rhan o dîm yn y </w:t>
            </w:r>
            <w:r w:rsidRPr="003E2AA7">
              <w:rPr>
                <w:rFonts w:ascii="Franklin Gothic Book" w:eastAsia="Franklin Gothic Book" w:hAnsi="Franklin Gothic Book" w:cs="Franklin Gothic Book"/>
                <w:color w:val="333333"/>
                <w:spacing w:val="-4"/>
                <w:sz w:val="20"/>
                <w:szCs w:val="20"/>
                <w:lang w:bidi="cy-GB"/>
              </w:rPr>
              <w:t>gwaith.</w:t>
            </w:r>
          </w:p>
          <w:p w14:paraId="78B1040D" w14:textId="77777777" w:rsidR="00167821" w:rsidRPr="00C22A78" w:rsidRDefault="00167821" w:rsidP="00167821">
            <w:pPr>
              <w:rPr>
                <w:rFonts w:ascii="Franklin Gothic Book" w:hAnsi="Franklin Gothic Book" w:cs="Calibri"/>
                <w:color w:val="000000"/>
                <w:sz w:val="20"/>
                <w:szCs w:val="20"/>
              </w:rPr>
            </w:pPr>
          </w:p>
        </w:tc>
      </w:tr>
      <w:tr w:rsidR="00C22A78" w:rsidRPr="00683C13" w14:paraId="7422FDF4" w14:textId="77777777" w:rsidTr="00B71884">
        <w:trPr>
          <w:trHeight w:val="433"/>
        </w:trPr>
        <w:tc>
          <w:tcPr>
            <w:tcW w:w="9242" w:type="dxa"/>
            <w:vAlign w:val="center"/>
          </w:tcPr>
          <w:p w14:paraId="17495A89" w14:textId="77777777" w:rsidR="00C22A78" w:rsidRPr="00683C13" w:rsidRDefault="00C22A78" w:rsidP="00B71884">
            <w:pPr>
              <w:rPr>
                <w:rFonts w:ascii="Franklin Gothic Book" w:eastAsia="Times New Roman" w:hAnsi="Franklin Gothic Book"/>
                <w:sz w:val="20"/>
                <w:szCs w:val="20"/>
              </w:rPr>
            </w:pPr>
            <w:r w:rsidRPr="00683C13">
              <w:rPr>
                <w:rFonts w:ascii="Franklin Gothic Book" w:eastAsia="Times New Roman" w:hAnsi="Franklin Gothic Book" w:cs="Franklin Gothic Book"/>
                <w:sz w:val="20"/>
                <w:szCs w:val="20"/>
                <w:lang w:bidi="cy-GB"/>
              </w:rPr>
              <w:lastRenderedPageBreak/>
              <w:t>Meini Prawf Dymunol (os yn briodol)</w:t>
            </w:r>
          </w:p>
        </w:tc>
      </w:tr>
      <w:tr w:rsidR="00C22A78" w:rsidRPr="00683C13" w14:paraId="62113D2D" w14:textId="77777777" w:rsidTr="00B71884">
        <w:tc>
          <w:tcPr>
            <w:tcW w:w="9242" w:type="dxa"/>
          </w:tcPr>
          <w:p w14:paraId="7227D878" w14:textId="77777777" w:rsidR="003E2AA7" w:rsidRPr="003E2AA7" w:rsidRDefault="003E2AA7" w:rsidP="003E2AA7">
            <w:pPr>
              <w:pStyle w:val="ListParagraph"/>
              <w:numPr>
                <w:ilvl w:val="0"/>
                <w:numId w:val="7"/>
              </w:numPr>
              <w:tabs>
                <w:tab w:val="left" w:pos="466"/>
              </w:tabs>
              <w:autoSpaceDE w:val="0"/>
              <w:autoSpaceDN w:val="0"/>
              <w:spacing w:before="82"/>
              <w:ind w:left="466" w:hanging="454"/>
              <w:rPr>
                <w:rFonts w:ascii="Franklin Gothic Book" w:hAnsi="Franklin Gothic Book"/>
                <w:sz w:val="20"/>
                <w:szCs w:val="20"/>
              </w:rPr>
            </w:pPr>
            <w:r w:rsidRPr="003E2AA7">
              <w:rPr>
                <w:rFonts w:ascii="Franklin Gothic Book" w:eastAsia="Franklin Gothic Book" w:hAnsi="Franklin Gothic Book" w:cs="Franklin Gothic Book"/>
                <w:color w:val="333333"/>
                <w:spacing w:val="-2"/>
                <w:sz w:val="20"/>
                <w:szCs w:val="20"/>
                <w:lang w:bidi="cy-GB"/>
              </w:rPr>
              <w:t>Profiad cyfredol neu flaenorol o addysgu ac asesu mewn clinig y gyfraith.</w:t>
            </w:r>
          </w:p>
          <w:p w14:paraId="7DA878BD" w14:textId="77777777" w:rsidR="003E2AA7" w:rsidRPr="003E2AA7" w:rsidRDefault="003E2AA7" w:rsidP="003E2AA7">
            <w:pPr>
              <w:pStyle w:val="ListParagraph"/>
              <w:numPr>
                <w:ilvl w:val="0"/>
                <w:numId w:val="7"/>
              </w:numPr>
              <w:tabs>
                <w:tab w:val="left" w:pos="479"/>
              </w:tabs>
              <w:autoSpaceDE w:val="0"/>
              <w:autoSpaceDN w:val="0"/>
              <w:rPr>
                <w:rFonts w:ascii="Franklin Gothic Book" w:hAnsi="Franklin Gothic Book"/>
                <w:sz w:val="20"/>
                <w:szCs w:val="20"/>
              </w:rPr>
            </w:pPr>
            <w:r w:rsidRPr="003E2AA7">
              <w:rPr>
                <w:rFonts w:ascii="Franklin Gothic Book" w:eastAsia="Franklin Gothic Book" w:hAnsi="Franklin Gothic Book" w:cs="Franklin Gothic Book"/>
                <w:color w:val="333333"/>
                <w:sz w:val="20"/>
                <w:szCs w:val="20"/>
                <w:lang w:bidi="cy-GB"/>
              </w:rPr>
              <w:t xml:space="preserve">Cymhwyster Addysgu a Dysgu ym maes Addysg </w:t>
            </w:r>
            <w:r w:rsidRPr="003E2AA7">
              <w:rPr>
                <w:rFonts w:ascii="Franklin Gothic Book" w:eastAsia="Franklin Gothic Book" w:hAnsi="Franklin Gothic Book" w:cs="Franklin Gothic Book"/>
                <w:color w:val="333333"/>
                <w:spacing w:val="-2"/>
                <w:sz w:val="20"/>
                <w:szCs w:val="20"/>
                <w:lang w:bidi="cy-GB"/>
              </w:rPr>
              <w:t>Uwch.</w:t>
            </w:r>
          </w:p>
          <w:p w14:paraId="432CE252" w14:textId="77777777" w:rsidR="003E2AA7" w:rsidRPr="003E2AA7" w:rsidRDefault="003E2AA7" w:rsidP="003E2AA7">
            <w:pPr>
              <w:pStyle w:val="ListParagraph"/>
              <w:numPr>
                <w:ilvl w:val="0"/>
                <w:numId w:val="7"/>
              </w:numPr>
              <w:tabs>
                <w:tab w:val="left" w:pos="466"/>
              </w:tabs>
              <w:autoSpaceDE w:val="0"/>
              <w:autoSpaceDN w:val="0"/>
              <w:spacing w:before="82"/>
              <w:ind w:left="466" w:hanging="454"/>
              <w:rPr>
                <w:rFonts w:ascii="Franklin Gothic Book" w:hAnsi="Franklin Gothic Book"/>
                <w:sz w:val="20"/>
                <w:szCs w:val="20"/>
              </w:rPr>
            </w:pPr>
            <w:r w:rsidRPr="003E2AA7">
              <w:rPr>
                <w:rFonts w:ascii="Franklin Gothic Book" w:eastAsia="Franklin Gothic Book" w:hAnsi="Franklin Gothic Book" w:cs="Franklin Gothic Book"/>
                <w:color w:val="333333"/>
                <w:sz w:val="20"/>
                <w:szCs w:val="20"/>
                <w:lang w:bidi="cy-GB"/>
              </w:rPr>
              <w:t xml:space="preserve">Hyfforddiant ychwanegol i ymarferwyr a/neu achrediad mewn maes neu feysydd arbenigol o waith </w:t>
            </w:r>
            <w:r w:rsidRPr="003E2AA7">
              <w:rPr>
                <w:rFonts w:ascii="Franklin Gothic Book" w:eastAsia="Franklin Gothic Book" w:hAnsi="Franklin Gothic Book" w:cs="Franklin Gothic Book"/>
                <w:color w:val="333333"/>
                <w:spacing w:val="-4"/>
                <w:sz w:val="20"/>
                <w:szCs w:val="20"/>
                <w:lang w:bidi="cy-GB"/>
              </w:rPr>
              <w:t>cynghori</w:t>
            </w:r>
          </w:p>
          <w:p w14:paraId="2BF340C7" w14:textId="77777777" w:rsidR="003E2AA7" w:rsidRPr="003E2AA7" w:rsidRDefault="003E2AA7" w:rsidP="003E2AA7">
            <w:pPr>
              <w:pStyle w:val="ListParagraph"/>
              <w:numPr>
                <w:ilvl w:val="0"/>
                <w:numId w:val="7"/>
              </w:numPr>
              <w:tabs>
                <w:tab w:val="left" w:pos="479"/>
              </w:tabs>
              <w:autoSpaceDE w:val="0"/>
              <w:autoSpaceDN w:val="0"/>
              <w:spacing w:before="24"/>
              <w:rPr>
                <w:rFonts w:ascii="Franklin Gothic Book" w:hAnsi="Franklin Gothic Book"/>
                <w:sz w:val="20"/>
                <w:szCs w:val="20"/>
              </w:rPr>
            </w:pPr>
            <w:r w:rsidRPr="003E2AA7">
              <w:rPr>
                <w:rFonts w:ascii="Franklin Gothic Book" w:eastAsia="Franklin Gothic Book" w:hAnsi="Franklin Gothic Book" w:cs="Franklin Gothic Book"/>
                <w:color w:val="333333"/>
                <w:sz w:val="20"/>
                <w:szCs w:val="20"/>
                <w:lang w:bidi="cy-GB"/>
              </w:rPr>
              <w:t xml:space="preserve">Y gallu diamheuol i weithio heb oruchwyliaeth </w:t>
            </w:r>
            <w:r w:rsidRPr="003E2AA7">
              <w:rPr>
                <w:rFonts w:ascii="Franklin Gothic Book" w:eastAsia="Franklin Gothic Book" w:hAnsi="Franklin Gothic Book" w:cs="Franklin Gothic Book"/>
                <w:color w:val="333333"/>
                <w:spacing w:val="-2"/>
                <w:sz w:val="20"/>
                <w:szCs w:val="20"/>
                <w:lang w:bidi="cy-GB"/>
              </w:rPr>
              <w:t>agos</w:t>
            </w:r>
          </w:p>
          <w:p w14:paraId="2E08D5BB" w14:textId="77777777" w:rsidR="003E2AA7" w:rsidRPr="003E2AA7" w:rsidRDefault="003E2AA7" w:rsidP="003E2AA7">
            <w:pPr>
              <w:pStyle w:val="ListParagraph"/>
              <w:numPr>
                <w:ilvl w:val="0"/>
                <w:numId w:val="7"/>
              </w:numPr>
              <w:tabs>
                <w:tab w:val="left" w:pos="479"/>
              </w:tabs>
              <w:autoSpaceDE w:val="0"/>
              <w:autoSpaceDN w:val="0"/>
              <w:spacing w:before="22" w:line="261" w:lineRule="auto"/>
              <w:ind w:left="0" w:right="160" w:firstLine="0"/>
              <w:rPr>
                <w:rFonts w:ascii="Franklin Gothic Book" w:hAnsi="Franklin Gothic Book"/>
                <w:sz w:val="20"/>
                <w:szCs w:val="20"/>
              </w:rPr>
            </w:pPr>
            <w:r w:rsidRPr="003E2AA7">
              <w:rPr>
                <w:rFonts w:ascii="Franklin Gothic Book" w:eastAsia="Franklin Gothic Book" w:hAnsi="Franklin Gothic Book" w:cs="Franklin Gothic Book"/>
                <w:color w:val="333333"/>
                <w:sz w:val="20"/>
                <w:szCs w:val="20"/>
                <w:lang w:bidi="cy-GB"/>
              </w:rPr>
              <w:t>Tystiolaeth o’r gallu i gymryd rhan mewn rhwydweithiau mewnol ac allanol, eu datblygu a’u defnyddio er mwyn gwella gweithgarwch addysgu ac ymchwil yr Ysgol</w:t>
            </w:r>
          </w:p>
          <w:p w14:paraId="23FC2CB2" w14:textId="77777777" w:rsidR="003E2AA7" w:rsidRPr="003E2AA7" w:rsidRDefault="003E2AA7" w:rsidP="003E2AA7">
            <w:pPr>
              <w:pStyle w:val="ListParagraph"/>
              <w:numPr>
                <w:ilvl w:val="0"/>
                <w:numId w:val="7"/>
              </w:numPr>
              <w:tabs>
                <w:tab w:val="left" w:pos="466"/>
              </w:tabs>
              <w:autoSpaceDE w:val="0"/>
              <w:autoSpaceDN w:val="0"/>
              <w:ind w:left="466" w:hanging="454"/>
              <w:rPr>
                <w:rFonts w:ascii="Franklin Gothic Book" w:hAnsi="Franklin Gothic Book"/>
                <w:sz w:val="20"/>
                <w:szCs w:val="20"/>
              </w:rPr>
            </w:pPr>
            <w:r w:rsidRPr="003E2AA7">
              <w:rPr>
                <w:rFonts w:ascii="Franklin Gothic Book" w:eastAsia="Franklin Gothic Book" w:hAnsi="Franklin Gothic Book" w:cs="Franklin Gothic Book"/>
                <w:color w:val="333333"/>
                <w:sz w:val="20"/>
                <w:szCs w:val="20"/>
                <w:lang w:bidi="cy-GB"/>
              </w:rPr>
              <w:t xml:space="preserve">Parodrwydd i ysgwyddo cyfrifoldeb dros waith gweinyddol </w:t>
            </w:r>
            <w:r w:rsidRPr="003E2AA7">
              <w:rPr>
                <w:rFonts w:ascii="Franklin Gothic Book" w:eastAsia="Franklin Gothic Book" w:hAnsi="Franklin Gothic Book" w:cs="Franklin Gothic Book"/>
                <w:color w:val="333333"/>
                <w:spacing w:val="-2"/>
                <w:sz w:val="20"/>
                <w:szCs w:val="20"/>
                <w:lang w:bidi="cy-GB"/>
              </w:rPr>
              <w:t>academaidd</w:t>
            </w:r>
          </w:p>
          <w:p w14:paraId="7D755EB7" w14:textId="77777777" w:rsidR="00C22A78" w:rsidRDefault="00C22A78" w:rsidP="00B71884">
            <w:pPr>
              <w:pStyle w:val="ListParagraph"/>
              <w:rPr>
                <w:rFonts w:ascii="Franklin Gothic Book" w:hAnsi="Franklin Gothic Book" w:cs="Arial"/>
                <w:sz w:val="20"/>
                <w:szCs w:val="20"/>
              </w:rPr>
            </w:pPr>
          </w:p>
          <w:p w14:paraId="1ABF9409" w14:textId="77777777" w:rsidR="00167821" w:rsidRDefault="00167821" w:rsidP="00B71884">
            <w:pPr>
              <w:pStyle w:val="ListParagraph"/>
              <w:rPr>
                <w:rFonts w:ascii="Franklin Gothic Book" w:hAnsi="Franklin Gothic Book" w:cs="Arial"/>
                <w:sz w:val="20"/>
                <w:szCs w:val="20"/>
              </w:rPr>
            </w:pPr>
          </w:p>
          <w:p w14:paraId="429ED2FE" w14:textId="77777777" w:rsidR="00C22A78" w:rsidRPr="00F077D3" w:rsidRDefault="00C22A78" w:rsidP="00F077D3">
            <w:pPr>
              <w:widowControl/>
              <w:spacing w:after="200" w:line="276" w:lineRule="auto"/>
              <w:contextualSpacing/>
              <w:rPr>
                <w:rFonts w:ascii="Franklin Gothic Book" w:hAnsi="Franklin Gothic Book" w:cs="Arial"/>
                <w:sz w:val="20"/>
                <w:szCs w:val="20"/>
              </w:rPr>
            </w:pPr>
          </w:p>
        </w:tc>
      </w:tr>
    </w:tbl>
    <w:p w14:paraId="4A64DE8F" w14:textId="77777777" w:rsidR="00C22A78" w:rsidRPr="004E151E" w:rsidRDefault="00C22A78" w:rsidP="00C22A78">
      <w:pPr>
        <w:rPr>
          <w:rFonts w:ascii="Franklin Gothic Book" w:eastAsia="Times New Roman" w:hAnsi="Franklin Gothic Book"/>
        </w:rPr>
      </w:pPr>
    </w:p>
    <w:p w14:paraId="1ABAED6B" w14:textId="77777777" w:rsidR="00C22A78" w:rsidRPr="004E151E" w:rsidRDefault="00C22A78" w:rsidP="00C22A78">
      <w:pPr>
        <w:spacing w:after="240"/>
        <w:rPr>
          <w:rFonts w:ascii="Franklin Gothic Book" w:eastAsia="Times New Roman" w:hAnsi="Franklin Gothic Book"/>
          <w:b/>
        </w:rPr>
      </w:pPr>
      <w:r w:rsidRPr="004E151E">
        <w:rPr>
          <w:rFonts w:ascii="Franklin Gothic Book" w:eastAsia="Times New Roman" w:hAnsi="Franklin Gothic Book" w:cs="Franklin Gothic Book"/>
          <w:b/>
          <w:lang w:bidi="cy-GB"/>
        </w:rPr>
        <w:t>Gwybodaeth Ychwanegol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4"/>
      </w:tblGrid>
      <w:tr w:rsidR="00C22A78" w:rsidRPr="0001115C" w14:paraId="4A9A1F88" w14:textId="77777777" w:rsidTr="00B71884">
        <w:tc>
          <w:tcPr>
            <w:tcW w:w="9242" w:type="dxa"/>
          </w:tcPr>
          <w:p w14:paraId="5CFCA5A9" w14:textId="00D5BF74" w:rsidR="00103759" w:rsidRPr="003E2AA7" w:rsidRDefault="00103759" w:rsidP="00103759">
            <w:pPr>
              <w:pStyle w:val="ListParagraph"/>
              <w:numPr>
                <w:ilvl w:val="0"/>
                <w:numId w:val="8"/>
              </w:numPr>
              <w:tabs>
                <w:tab w:val="left" w:pos="479"/>
              </w:tabs>
              <w:autoSpaceDE w:val="0"/>
              <w:autoSpaceDN w:val="0"/>
              <w:spacing w:before="24" w:line="261" w:lineRule="auto"/>
              <w:ind w:right="370"/>
              <w:rPr>
                <w:rFonts w:ascii="Franklin Gothic Book" w:hAnsi="Franklin Gothic Book"/>
                <w:sz w:val="20"/>
                <w:szCs w:val="20"/>
              </w:rPr>
            </w:pPr>
            <w:r w:rsidRPr="00103759">
              <w:rPr>
                <w:rFonts w:ascii="Franklin Gothic Book" w:eastAsia="Franklin Gothic Book" w:hAnsi="Franklin Gothic Book" w:cs="Franklin Gothic Book"/>
                <w:color w:val="333333"/>
                <w:sz w:val="20"/>
                <w:szCs w:val="20"/>
                <w:lang w:bidi="cy-GB"/>
              </w:rPr>
              <w:t xml:space="preserve">Noder os gwelwch yn dda </w:t>
            </w:r>
            <w:r>
              <w:rPr>
                <w:rFonts w:ascii="Franklin Gothic Book" w:eastAsia="Franklin Gothic Book" w:hAnsi="Franklin Gothic Book" w:cs="Franklin Gothic Book"/>
                <w:color w:val="333333"/>
                <w:sz w:val="20"/>
                <w:szCs w:val="20"/>
                <w:lang w:bidi="cy-GB"/>
              </w:rPr>
              <w:t xml:space="preserve">- </w:t>
            </w:r>
            <w:r w:rsidRPr="003E2AA7">
              <w:rPr>
                <w:rFonts w:ascii="Franklin Gothic Book" w:eastAsia="Franklin Gothic Book" w:hAnsi="Franklin Gothic Book" w:cs="Franklin Gothic Book"/>
                <w:color w:val="333333"/>
                <w:sz w:val="20"/>
                <w:szCs w:val="20"/>
                <w:lang w:bidi="cy-GB"/>
              </w:rPr>
              <w:t>Rhaid i unrhyw dystysgrif ymarfer proffesiynol neu gymhwyster cyfatebol fod yn ddi-rwystr/yn ddiamod, a rhaid i'r ymgeisydd beidio â bod yn destun unrhyw ymchwiliad gan gyrff rheoleiddio.</w:t>
            </w:r>
            <w:r>
              <w:rPr>
                <w:rFonts w:ascii="Franklin Gothic Book" w:eastAsia="Franklin Gothic Book" w:hAnsi="Franklin Gothic Book" w:cs="Franklin Gothic Book"/>
                <w:color w:val="333333"/>
                <w:sz w:val="20"/>
                <w:szCs w:val="20"/>
                <w:lang w:bidi="cy-GB"/>
              </w:rPr>
              <w:t xml:space="preserve">  </w:t>
            </w:r>
            <w:r w:rsidRPr="003E2AA7">
              <w:rPr>
                <w:rFonts w:ascii="Franklin Gothic Book" w:eastAsia="Franklin Gothic Book" w:hAnsi="Franklin Gothic Book" w:cs="Franklin Gothic Book"/>
                <w:color w:val="333333"/>
                <w:sz w:val="20"/>
                <w:szCs w:val="20"/>
                <w:lang w:bidi="cy-GB"/>
              </w:rPr>
              <w:t>Os ydych yn fargyfreithiwr, rhaid ichi allu cael caniatâd i ymgyfreithio</w:t>
            </w:r>
          </w:p>
          <w:p w14:paraId="1032D0B4" w14:textId="77777777" w:rsidR="00C22A78" w:rsidRDefault="00C22A78" w:rsidP="00B71884">
            <w:pPr>
              <w:rPr>
                <w:rFonts w:ascii="Franklin Gothic Book" w:eastAsia="Times New Roman" w:hAnsi="Franklin Gothic Book"/>
              </w:rPr>
            </w:pPr>
          </w:p>
          <w:p w14:paraId="087D5107" w14:textId="77777777" w:rsidR="00167821" w:rsidRPr="0001115C" w:rsidRDefault="00167821" w:rsidP="00B71884">
            <w:pPr>
              <w:rPr>
                <w:rFonts w:ascii="Franklin Gothic Book" w:eastAsia="Times New Roman" w:hAnsi="Franklin Gothic Book"/>
              </w:rPr>
            </w:pPr>
          </w:p>
        </w:tc>
      </w:tr>
    </w:tbl>
    <w:p w14:paraId="15B881C5" w14:textId="77777777" w:rsidR="00C22A78" w:rsidRDefault="00C22A78" w:rsidP="00C22A78">
      <w:pPr>
        <w:pStyle w:val="BodyText"/>
        <w:spacing w:line="269" w:lineRule="exact"/>
        <w:ind w:left="0" w:right="5629"/>
        <w:jc w:val="both"/>
      </w:pPr>
    </w:p>
    <w:sectPr w:rsidR="00C22A78">
      <w:footerReference w:type="default" r:id="rId8"/>
      <w:pgSz w:w="11904" w:h="16840"/>
      <w:pgMar w:top="1340" w:right="1320" w:bottom="860" w:left="1340" w:header="0" w:footer="6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534D1" w14:textId="77777777" w:rsidR="009F3408" w:rsidRDefault="009F3408">
      <w:r>
        <w:separator/>
      </w:r>
    </w:p>
  </w:endnote>
  <w:endnote w:type="continuationSeparator" w:id="0">
    <w:p w14:paraId="074B3619" w14:textId="77777777" w:rsidR="009F3408" w:rsidRDefault="009F3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C7D40" w14:textId="77777777" w:rsidR="000E63D7" w:rsidRDefault="00104565">
    <w:pPr>
      <w:spacing w:line="200" w:lineRule="exact"/>
      <w:rPr>
        <w:sz w:val="20"/>
        <w:szCs w:val="20"/>
      </w:rPr>
    </w:pPr>
    <w:r>
      <w:rPr>
        <w:noProof/>
        <w:lang w:bidi="cy-GB"/>
      </w:rPr>
      <mc:AlternateContent>
        <mc:Choice Requires="wps">
          <w:drawing>
            <wp:anchor distT="0" distB="0" distL="114300" distR="114300" simplePos="0" relativeHeight="251657728" behindDoc="1" locked="0" layoutInCell="1" allowOverlap="1" wp14:anchorId="70B0E56C" wp14:editId="4D5E4C6E">
              <wp:simplePos x="0" y="0"/>
              <wp:positionH relativeFrom="page">
                <wp:posOffset>901700</wp:posOffset>
              </wp:positionH>
              <wp:positionV relativeFrom="page">
                <wp:posOffset>10217150</wp:posOffset>
              </wp:positionV>
              <wp:extent cx="2199005" cy="207010"/>
              <wp:effectExtent l="0"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900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6FCE4" w14:textId="77777777" w:rsidR="000E63D7" w:rsidRDefault="000E63D7">
                          <w:pPr>
                            <w:spacing w:line="182" w:lineRule="exact"/>
                            <w:ind w:left="20"/>
                            <w:rPr>
                              <w:rFonts w:ascii="Arial" w:eastAsia="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B0E56C" id="_x0000_t202" coordsize="21600,21600" o:spt="202" path="m,l,21600r21600,l21600,xe">
              <v:stroke joinstyle="miter"/>
              <v:path gradientshapeok="t" o:connecttype="rect"/>
            </v:shapetype>
            <v:shape id="Text Box 1" o:spid="_x0000_s1026" type="#_x0000_t202" style="position:absolute;margin-left:71pt;margin-top:804.5pt;width:173.15pt;height:16.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" filled="f" stroked="f">
              <v:textbox inset="0,0,0,0">
                <w:txbxContent>
                  <w:p w14:paraId="35A6FCE4" w14:textId="77777777" w:rsidR="000E63D7" w:rsidRDefault="000E63D7">
                    <w:pPr>
                      <w:spacing w:line="182" w:lineRule="exact"/>
                      <w:ind w:left="20"/>
                      <w:rPr>
                        <w:rFonts w:ascii="Arial" w:eastAsia="Arial" w:hAnsi="Arial" w:cs="Arial"/>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687B6" w14:textId="77777777" w:rsidR="009F3408" w:rsidRDefault="009F3408">
      <w:r>
        <w:separator/>
      </w:r>
    </w:p>
  </w:footnote>
  <w:footnote w:type="continuationSeparator" w:id="0">
    <w:p w14:paraId="5E7BD0FF" w14:textId="77777777" w:rsidR="009F3408" w:rsidRDefault="009F34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074B"/>
    <w:multiLevelType w:val="hybridMultilevel"/>
    <w:tmpl w:val="E78CA9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BB287D"/>
    <w:multiLevelType w:val="hybridMultilevel"/>
    <w:tmpl w:val="DC740D4E"/>
    <w:lvl w:ilvl="0" w:tplc="E56E46E8">
      <w:start w:val="1"/>
      <w:numFmt w:val="bullet"/>
      <w:lvlText w:val=""/>
      <w:lvlJc w:val="left"/>
      <w:pPr>
        <w:ind w:hanging="361"/>
      </w:pPr>
      <w:rPr>
        <w:rFonts w:ascii="Symbol" w:eastAsia="Symbol" w:hAnsi="Symbol" w:hint="default"/>
        <w:sz w:val="24"/>
        <w:szCs w:val="24"/>
      </w:rPr>
    </w:lvl>
    <w:lvl w:ilvl="1" w:tplc="88F6F134">
      <w:start w:val="1"/>
      <w:numFmt w:val="bullet"/>
      <w:lvlText w:val="•"/>
      <w:lvlJc w:val="left"/>
      <w:rPr>
        <w:rFonts w:hint="default"/>
      </w:rPr>
    </w:lvl>
    <w:lvl w:ilvl="2" w:tplc="05F6210C">
      <w:start w:val="1"/>
      <w:numFmt w:val="bullet"/>
      <w:lvlText w:val="•"/>
      <w:lvlJc w:val="left"/>
      <w:rPr>
        <w:rFonts w:hint="default"/>
      </w:rPr>
    </w:lvl>
    <w:lvl w:ilvl="3" w:tplc="2EBE863A">
      <w:start w:val="1"/>
      <w:numFmt w:val="bullet"/>
      <w:lvlText w:val="•"/>
      <w:lvlJc w:val="left"/>
      <w:rPr>
        <w:rFonts w:hint="default"/>
      </w:rPr>
    </w:lvl>
    <w:lvl w:ilvl="4" w:tplc="EA4617D2">
      <w:start w:val="1"/>
      <w:numFmt w:val="bullet"/>
      <w:lvlText w:val="•"/>
      <w:lvlJc w:val="left"/>
      <w:rPr>
        <w:rFonts w:hint="default"/>
      </w:rPr>
    </w:lvl>
    <w:lvl w:ilvl="5" w:tplc="4D449690">
      <w:start w:val="1"/>
      <w:numFmt w:val="bullet"/>
      <w:lvlText w:val="•"/>
      <w:lvlJc w:val="left"/>
      <w:rPr>
        <w:rFonts w:hint="default"/>
      </w:rPr>
    </w:lvl>
    <w:lvl w:ilvl="6" w:tplc="B666D7A6">
      <w:start w:val="1"/>
      <w:numFmt w:val="bullet"/>
      <w:lvlText w:val="•"/>
      <w:lvlJc w:val="left"/>
      <w:rPr>
        <w:rFonts w:hint="default"/>
      </w:rPr>
    </w:lvl>
    <w:lvl w:ilvl="7" w:tplc="7CF68038">
      <w:start w:val="1"/>
      <w:numFmt w:val="bullet"/>
      <w:lvlText w:val="•"/>
      <w:lvlJc w:val="left"/>
      <w:rPr>
        <w:rFonts w:hint="default"/>
      </w:rPr>
    </w:lvl>
    <w:lvl w:ilvl="8" w:tplc="80EEB384">
      <w:start w:val="1"/>
      <w:numFmt w:val="bullet"/>
      <w:lvlText w:val="•"/>
      <w:lvlJc w:val="left"/>
      <w:rPr>
        <w:rFonts w:hint="default"/>
      </w:rPr>
    </w:lvl>
  </w:abstractNum>
  <w:abstractNum w:abstractNumId="2" w15:restartNumberingAfterBreak="0">
    <w:nsid w:val="178879C1"/>
    <w:multiLevelType w:val="hybridMultilevel"/>
    <w:tmpl w:val="71461F2E"/>
    <w:lvl w:ilvl="0" w:tplc="766EC9A8">
      <w:start w:val="1"/>
      <w:numFmt w:val="decimal"/>
      <w:lvlText w:val="%1."/>
      <w:lvlJc w:val="left"/>
      <w:pPr>
        <w:ind w:left="13" w:hanging="467"/>
        <w:jc w:val="left"/>
      </w:pPr>
      <w:rPr>
        <w:rFonts w:ascii="Franklin Gothic Book" w:eastAsia="Arial" w:hAnsi="Franklin Gothic Book" w:cs="Arial" w:hint="default"/>
        <w:b w:val="0"/>
        <w:bCs w:val="0"/>
        <w:i w:val="0"/>
        <w:iCs w:val="0"/>
        <w:color w:val="333333"/>
        <w:spacing w:val="0"/>
        <w:w w:val="100"/>
        <w:sz w:val="20"/>
        <w:szCs w:val="20"/>
        <w:lang w:val="en-US" w:eastAsia="en-US" w:bidi="ar-SA"/>
      </w:rPr>
    </w:lvl>
    <w:lvl w:ilvl="1" w:tplc="5DBC70A0">
      <w:numFmt w:val="bullet"/>
      <w:lvlText w:val="•"/>
      <w:lvlJc w:val="left"/>
      <w:pPr>
        <w:ind w:left="1009" w:hanging="467"/>
      </w:pPr>
      <w:rPr>
        <w:rFonts w:hint="default"/>
        <w:lang w:val="en-US" w:eastAsia="en-US" w:bidi="ar-SA"/>
      </w:rPr>
    </w:lvl>
    <w:lvl w:ilvl="2" w:tplc="040A643E">
      <w:numFmt w:val="bullet"/>
      <w:lvlText w:val="•"/>
      <w:lvlJc w:val="left"/>
      <w:pPr>
        <w:ind w:left="1999" w:hanging="467"/>
      </w:pPr>
      <w:rPr>
        <w:rFonts w:hint="default"/>
        <w:lang w:val="en-US" w:eastAsia="en-US" w:bidi="ar-SA"/>
      </w:rPr>
    </w:lvl>
    <w:lvl w:ilvl="3" w:tplc="1E341EE6">
      <w:numFmt w:val="bullet"/>
      <w:lvlText w:val="•"/>
      <w:lvlJc w:val="left"/>
      <w:pPr>
        <w:ind w:left="2988" w:hanging="467"/>
      </w:pPr>
      <w:rPr>
        <w:rFonts w:hint="default"/>
        <w:lang w:val="en-US" w:eastAsia="en-US" w:bidi="ar-SA"/>
      </w:rPr>
    </w:lvl>
    <w:lvl w:ilvl="4" w:tplc="B20CEC42">
      <w:numFmt w:val="bullet"/>
      <w:lvlText w:val="•"/>
      <w:lvlJc w:val="left"/>
      <w:pPr>
        <w:ind w:left="3978" w:hanging="467"/>
      </w:pPr>
      <w:rPr>
        <w:rFonts w:hint="default"/>
        <w:lang w:val="en-US" w:eastAsia="en-US" w:bidi="ar-SA"/>
      </w:rPr>
    </w:lvl>
    <w:lvl w:ilvl="5" w:tplc="3A42661C">
      <w:numFmt w:val="bullet"/>
      <w:lvlText w:val="•"/>
      <w:lvlJc w:val="left"/>
      <w:pPr>
        <w:ind w:left="4967" w:hanging="467"/>
      </w:pPr>
      <w:rPr>
        <w:rFonts w:hint="default"/>
        <w:lang w:val="en-US" w:eastAsia="en-US" w:bidi="ar-SA"/>
      </w:rPr>
    </w:lvl>
    <w:lvl w:ilvl="6" w:tplc="B8FE64DA">
      <w:numFmt w:val="bullet"/>
      <w:lvlText w:val="•"/>
      <w:lvlJc w:val="left"/>
      <w:pPr>
        <w:ind w:left="5957" w:hanging="467"/>
      </w:pPr>
      <w:rPr>
        <w:rFonts w:hint="default"/>
        <w:lang w:val="en-US" w:eastAsia="en-US" w:bidi="ar-SA"/>
      </w:rPr>
    </w:lvl>
    <w:lvl w:ilvl="7" w:tplc="8DB49BEA">
      <w:numFmt w:val="bullet"/>
      <w:lvlText w:val="•"/>
      <w:lvlJc w:val="left"/>
      <w:pPr>
        <w:ind w:left="6946" w:hanging="467"/>
      </w:pPr>
      <w:rPr>
        <w:rFonts w:hint="default"/>
        <w:lang w:val="en-US" w:eastAsia="en-US" w:bidi="ar-SA"/>
      </w:rPr>
    </w:lvl>
    <w:lvl w:ilvl="8" w:tplc="E05E1AD0">
      <w:numFmt w:val="bullet"/>
      <w:lvlText w:val="•"/>
      <w:lvlJc w:val="left"/>
      <w:pPr>
        <w:ind w:left="7936" w:hanging="467"/>
      </w:pPr>
      <w:rPr>
        <w:rFonts w:hint="default"/>
        <w:lang w:val="en-US" w:eastAsia="en-US" w:bidi="ar-SA"/>
      </w:rPr>
    </w:lvl>
  </w:abstractNum>
  <w:abstractNum w:abstractNumId="3" w15:restartNumberingAfterBreak="0">
    <w:nsid w:val="29E87530"/>
    <w:multiLevelType w:val="hybridMultilevel"/>
    <w:tmpl w:val="71461F2E"/>
    <w:lvl w:ilvl="0" w:tplc="FFFFFFFF">
      <w:start w:val="1"/>
      <w:numFmt w:val="decimal"/>
      <w:lvlText w:val="%1."/>
      <w:lvlJc w:val="left"/>
      <w:pPr>
        <w:ind w:left="13" w:hanging="467"/>
        <w:jc w:val="left"/>
      </w:pPr>
      <w:rPr>
        <w:rFonts w:ascii="Franklin Gothic Book" w:eastAsia="Arial" w:hAnsi="Franklin Gothic Book" w:cs="Arial" w:hint="default"/>
        <w:b w:val="0"/>
        <w:bCs w:val="0"/>
        <w:i w:val="0"/>
        <w:iCs w:val="0"/>
        <w:color w:val="333333"/>
        <w:spacing w:val="0"/>
        <w:w w:val="100"/>
        <w:sz w:val="20"/>
        <w:szCs w:val="20"/>
        <w:lang w:val="en-US" w:eastAsia="en-US" w:bidi="ar-SA"/>
      </w:rPr>
    </w:lvl>
    <w:lvl w:ilvl="1" w:tplc="FFFFFFFF">
      <w:numFmt w:val="bullet"/>
      <w:lvlText w:val="•"/>
      <w:lvlJc w:val="left"/>
      <w:pPr>
        <w:ind w:left="1009" w:hanging="467"/>
      </w:pPr>
      <w:rPr>
        <w:rFonts w:hint="default"/>
        <w:lang w:val="en-US" w:eastAsia="en-US" w:bidi="ar-SA"/>
      </w:rPr>
    </w:lvl>
    <w:lvl w:ilvl="2" w:tplc="FFFFFFFF">
      <w:numFmt w:val="bullet"/>
      <w:lvlText w:val="•"/>
      <w:lvlJc w:val="left"/>
      <w:pPr>
        <w:ind w:left="1999" w:hanging="467"/>
      </w:pPr>
      <w:rPr>
        <w:rFonts w:hint="default"/>
        <w:lang w:val="en-US" w:eastAsia="en-US" w:bidi="ar-SA"/>
      </w:rPr>
    </w:lvl>
    <w:lvl w:ilvl="3" w:tplc="FFFFFFFF">
      <w:numFmt w:val="bullet"/>
      <w:lvlText w:val="•"/>
      <w:lvlJc w:val="left"/>
      <w:pPr>
        <w:ind w:left="2988" w:hanging="467"/>
      </w:pPr>
      <w:rPr>
        <w:rFonts w:hint="default"/>
        <w:lang w:val="en-US" w:eastAsia="en-US" w:bidi="ar-SA"/>
      </w:rPr>
    </w:lvl>
    <w:lvl w:ilvl="4" w:tplc="FFFFFFFF">
      <w:numFmt w:val="bullet"/>
      <w:lvlText w:val="•"/>
      <w:lvlJc w:val="left"/>
      <w:pPr>
        <w:ind w:left="3978" w:hanging="467"/>
      </w:pPr>
      <w:rPr>
        <w:rFonts w:hint="default"/>
        <w:lang w:val="en-US" w:eastAsia="en-US" w:bidi="ar-SA"/>
      </w:rPr>
    </w:lvl>
    <w:lvl w:ilvl="5" w:tplc="FFFFFFFF">
      <w:numFmt w:val="bullet"/>
      <w:lvlText w:val="•"/>
      <w:lvlJc w:val="left"/>
      <w:pPr>
        <w:ind w:left="4967" w:hanging="467"/>
      </w:pPr>
      <w:rPr>
        <w:rFonts w:hint="default"/>
        <w:lang w:val="en-US" w:eastAsia="en-US" w:bidi="ar-SA"/>
      </w:rPr>
    </w:lvl>
    <w:lvl w:ilvl="6" w:tplc="FFFFFFFF">
      <w:numFmt w:val="bullet"/>
      <w:lvlText w:val="•"/>
      <w:lvlJc w:val="left"/>
      <w:pPr>
        <w:ind w:left="5957" w:hanging="467"/>
      </w:pPr>
      <w:rPr>
        <w:rFonts w:hint="default"/>
        <w:lang w:val="en-US" w:eastAsia="en-US" w:bidi="ar-SA"/>
      </w:rPr>
    </w:lvl>
    <w:lvl w:ilvl="7" w:tplc="FFFFFFFF">
      <w:numFmt w:val="bullet"/>
      <w:lvlText w:val="•"/>
      <w:lvlJc w:val="left"/>
      <w:pPr>
        <w:ind w:left="6946" w:hanging="467"/>
      </w:pPr>
      <w:rPr>
        <w:rFonts w:hint="default"/>
        <w:lang w:val="en-US" w:eastAsia="en-US" w:bidi="ar-SA"/>
      </w:rPr>
    </w:lvl>
    <w:lvl w:ilvl="8" w:tplc="FFFFFFFF">
      <w:numFmt w:val="bullet"/>
      <w:lvlText w:val="•"/>
      <w:lvlJc w:val="left"/>
      <w:pPr>
        <w:ind w:left="7936" w:hanging="467"/>
      </w:pPr>
      <w:rPr>
        <w:rFonts w:hint="default"/>
        <w:lang w:val="en-US" w:eastAsia="en-US" w:bidi="ar-SA"/>
      </w:rPr>
    </w:lvl>
  </w:abstractNum>
  <w:abstractNum w:abstractNumId="4" w15:restartNumberingAfterBreak="0">
    <w:nsid w:val="33946843"/>
    <w:multiLevelType w:val="hybridMultilevel"/>
    <w:tmpl w:val="6018F87A"/>
    <w:lvl w:ilvl="0" w:tplc="FBD22BDE">
      <w:numFmt w:val="bullet"/>
      <w:lvlText w:val="•"/>
      <w:lvlJc w:val="left"/>
      <w:pPr>
        <w:ind w:left="13" w:hanging="347"/>
      </w:pPr>
      <w:rPr>
        <w:rFonts w:ascii="Arial" w:eastAsia="Arial" w:hAnsi="Arial" w:cs="Arial" w:hint="default"/>
        <w:b w:val="0"/>
        <w:bCs w:val="0"/>
        <w:i w:val="0"/>
        <w:iCs w:val="0"/>
        <w:color w:val="333333"/>
        <w:spacing w:val="0"/>
        <w:w w:val="100"/>
        <w:sz w:val="24"/>
        <w:szCs w:val="24"/>
        <w:lang w:val="en-US" w:eastAsia="en-US" w:bidi="ar-SA"/>
      </w:rPr>
    </w:lvl>
    <w:lvl w:ilvl="1" w:tplc="4BF6947E">
      <w:numFmt w:val="bullet"/>
      <w:lvlText w:val="•"/>
      <w:lvlJc w:val="left"/>
      <w:pPr>
        <w:ind w:left="1009" w:hanging="347"/>
      </w:pPr>
      <w:rPr>
        <w:rFonts w:hint="default"/>
        <w:lang w:val="en-US" w:eastAsia="en-US" w:bidi="ar-SA"/>
      </w:rPr>
    </w:lvl>
    <w:lvl w:ilvl="2" w:tplc="0E2E41AC">
      <w:numFmt w:val="bullet"/>
      <w:lvlText w:val="•"/>
      <w:lvlJc w:val="left"/>
      <w:pPr>
        <w:ind w:left="1999" w:hanging="347"/>
      </w:pPr>
      <w:rPr>
        <w:rFonts w:hint="default"/>
        <w:lang w:val="en-US" w:eastAsia="en-US" w:bidi="ar-SA"/>
      </w:rPr>
    </w:lvl>
    <w:lvl w:ilvl="3" w:tplc="D6EE0ABA">
      <w:numFmt w:val="bullet"/>
      <w:lvlText w:val="•"/>
      <w:lvlJc w:val="left"/>
      <w:pPr>
        <w:ind w:left="2988" w:hanging="347"/>
      </w:pPr>
      <w:rPr>
        <w:rFonts w:hint="default"/>
        <w:lang w:val="en-US" w:eastAsia="en-US" w:bidi="ar-SA"/>
      </w:rPr>
    </w:lvl>
    <w:lvl w:ilvl="4" w:tplc="EAA2005C">
      <w:numFmt w:val="bullet"/>
      <w:lvlText w:val="•"/>
      <w:lvlJc w:val="left"/>
      <w:pPr>
        <w:ind w:left="3978" w:hanging="347"/>
      </w:pPr>
      <w:rPr>
        <w:rFonts w:hint="default"/>
        <w:lang w:val="en-US" w:eastAsia="en-US" w:bidi="ar-SA"/>
      </w:rPr>
    </w:lvl>
    <w:lvl w:ilvl="5" w:tplc="2884A706">
      <w:numFmt w:val="bullet"/>
      <w:lvlText w:val="•"/>
      <w:lvlJc w:val="left"/>
      <w:pPr>
        <w:ind w:left="4967" w:hanging="347"/>
      </w:pPr>
      <w:rPr>
        <w:rFonts w:hint="default"/>
        <w:lang w:val="en-US" w:eastAsia="en-US" w:bidi="ar-SA"/>
      </w:rPr>
    </w:lvl>
    <w:lvl w:ilvl="6" w:tplc="4002062E">
      <w:numFmt w:val="bullet"/>
      <w:lvlText w:val="•"/>
      <w:lvlJc w:val="left"/>
      <w:pPr>
        <w:ind w:left="5957" w:hanging="347"/>
      </w:pPr>
      <w:rPr>
        <w:rFonts w:hint="default"/>
        <w:lang w:val="en-US" w:eastAsia="en-US" w:bidi="ar-SA"/>
      </w:rPr>
    </w:lvl>
    <w:lvl w:ilvl="7" w:tplc="61A09382">
      <w:numFmt w:val="bullet"/>
      <w:lvlText w:val="•"/>
      <w:lvlJc w:val="left"/>
      <w:pPr>
        <w:ind w:left="6946" w:hanging="347"/>
      </w:pPr>
      <w:rPr>
        <w:rFonts w:hint="default"/>
        <w:lang w:val="en-US" w:eastAsia="en-US" w:bidi="ar-SA"/>
      </w:rPr>
    </w:lvl>
    <w:lvl w:ilvl="8" w:tplc="5ABA0780">
      <w:numFmt w:val="bullet"/>
      <w:lvlText w:val="•"/>
      <w:lvlJc w:val="left"/>
      <w:pPr>
        <w:ind w:left="7936" w:hanging="347"/>
      </w:pPr>
      <w:rPr>
        <w:rFonts w:hint="default"/>
        <w:lang w:val="en-US" w:eastAsia="en-US" w:bidi="ar-SA"/>
      </w:rPr>
    </w:lvl>
  </w:abstractNum>
  <w:abstractNum w:abstractNumId="5" w15:restartNumberingAfterBreak="0">
    <w:nsid w:val="373F1A2E"/>
    <w:multiLevelType w:val="hybridMultilevel"/>
    <w:tmpl w:val="F5C67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B30D7B"/>
    <w:multiLevelType w:val="hybridMultilevel"/>
    <w:tmpl w:val="1A929AB0"/>
    <w:lvl w:ilvl="0" w:tplc="DD0E1412">
      <w:start w:val="1"/>
      <w:numFmt w:val="decimal"/>
      <w:lvlText w:val="%1."/>
      <w:lvlJc w:val="left"/>
      <w:pPr>
        <w:ind w:left="467" w:hanging="467"/>
        <w:jc w:val="left"/>
      </w:pPr>
      <w:rPr>
        <w:rFonts w:ascii="Franklin Gothic Book" w:eastAsia="Arial" w:hAnsi="Franklin Gothic Book" w:cs="Arial" w:hint="default"/>
        <w:b w:val="0"/>
        <w:bCs w:val="0"/>
        <w:i w:val="0"/>
        <w:iCs w:val="0"/>
        <w:color w:val="333333"/>
        <w:spacing w:val="0"/>
        <w:w w:val="100"/>
        <w:sz w:val="20"/>
        <w:szCs w:val="20"/>
        <w:lang w:val="en-US" w:eastAsia="en-US" w:bidi="ar-SA"/>
      </w:rPr>
    </w:lvl>
    <w:lvl w:ilvl="1" w:tplc="663C6FD4">
      <w:numFmt w:val="bullet"/>
      <w:lvlText w:val="•"/>
      <w:lvlJc w:val="left"/>
      <w:pPr>
        <w:ind w:left="1411" w:hanging="467"/>
      </w:pPr>
      <w:rPr>
        <w:rFonts w:hint="default"/>
        <w:lang w:val="en-US" w:eastAsia="en-US" w:bidi="ar-SA"/>
      </w:rPr>
    </w:lvl>
    <w:lvl w:ilvl="2" w:tplc="9702BB8A">
      <w:numFmt w:val="bullet"/>
      <w:lvlText w:val="•"/>
      <w:lvlJc w:val="left"/>
      <w:pPr>
        <w:ind w:left="2355" w:hanging="467"/>
      </w:pPr>
      <w:rPr>
        <w:rFonts w:hint="default"/>
        <w:lang w:val="en-US" w:eastAsia="en-US" w:bidi="ar-SA"/>
      </w:rPr>
    </w:lvl>
    <w:lvl w:ilvl="3" w:tplc="43E2AF78">
      <w:numFmt w:val="bullet"/>
      <w:lvlText w:val="•"/>
      <w:lvlJc w:val="left"/>
      <w:pPr>
        <w:ind w:left="3298" w:hanging="467"/>
      </w:pPr>
      <w:rPr>
        <w:rFonts w:hint="default"/>
        <w:lang w:val="en-US" w:eastAsia="en-US" w:bidi="ar-SA"/>
      </w:rPr>
    </w:lvl>
    <w:lvl w:ilvl="4" w:tplc="20CEE83C">
      <w:numFmt w:val="bullet"/>
      <w:lvlText w:val="•"/>
      <w:lvlJc w:val="left"/>
      <w:pPr>
        <w:ind w:left="4242" w:hanging="467"/>
      </w:pPr>
      <w:rPr>
        <w:rFonts w:hint="default"/>
        <w:lang w:val="en-US" w:eastAsia="en-US" w:bidi="ar-SA"/>
      </w:rPr>
    </w:lvl>
    <w:lvl w:ilvl="5" w:tplc="C69E51BE">
      <w:numFmt w:val="bullet"/>
      <w:lvlText w:val="•"/>
      <w:lvlJc w:val="left"/>
      <w:pPr>
        <w:ind w:left="5185" w:hanging="467"/>
      </w:pPr>
      <w:rPr>
        <w:rFonts w:hint="default"/>
        <w:lang w:val="en-US" w:eastAsia="en-US" w:bidi="ar-SA"/>
      </w:rPr>
    </w:lvl>
    <w:lvl w:ilvl="6" w:tplc="6D5E2452">
      <w:numFmt w:val="bullet"/>
      <w:lvlText w:val="•"/>
      <w:lvlJc w:val="left"/>
      <w:pPr>
        <w:ind w:left="6129" w:hanging="467"/>
      </w:pPr>
      <w:rPr>
        <w:rFonts w:hint="default"/>
        <w:lang w:val="en-US" w:eastAsia="en-US" w:bidi="ar-SA"/>
      </w:rPr>
    </w:lvl>
    <w:lvl w:ilvl="7" w:tplc="B5EEE598">
      <w:numFmt w:val="bullet"/>
      <w:lvlText w:val="•"/>
      <w:lvlJc w:val="left"/>
      <w:pPr>
        <w:ind w:left="7072" w:hanging="467"/>
      </w:pPr>
      <w:rPr>
        <w:rFonts w:hint="default"/>
        <w:lang w:val="en-US" w:eastAsia="en-US" w:bidi="ar-SA"/>
      </w:rPr>
    </w:lvl>
    <w:lvl w:ilvl="8" w:tplc="A4E8C63A">
      <w:numFmt w:val="bullet"/>
      <w:lvlText w:val="•"/>
      <w:lvlJc w:val="left"/>
      <w:pPr>
        <w:ind w:left="8016" w:hanging="467"/>
      </w:pPr>
      <w:rPr>
        <w:rFonts w:hint="default"/>
        <w:lang w:val="en-US" w:eastAsia="en-US" w:bidi="ar-SA"/>
      </w:rPr>
    </w:lvl>
  </w:abstractNum>
  <w:abstractNum w:abstractNumId="7" w15:restartNumberingAfterBreak="0">
    <w:nsid w:val="7C06471F"/>
    <w:multiLevelType w:val="singleLevel"/>
    <w:tmpl w:val="43F2036E"/>
    <w:lvl w:ilvl="0">
      <w:start w:val="1"/>
      <w:numFmt w:val="bullet"/>
      <w:lvlText w:val=""/>
      <w:lvlJc w:val="left"/>
      <w:pPr>
        <w:tabs>
          <w:tab w:val="num" w:pos="360"/>
        </w:tabs>
        <w:ind w:left="360" w:hanging="360"/>
      </w:pPr>
      <w:rPr>
        <w:rFonts w:ascii="Symbol" w:hAnsi="Symbol" w:hint="default"/>
        <w:sz w:val="20"/>
        <w:szCs w:val="20"/>
      </w:rPr>
    </w:lvl>
  </w:abstractNum>
  <w:num w:numId="1" w16cid:durableId="990249849">
    <w:abstractNumId w:val="1"/>
  </w:num>
  <w:num w:numId="2" w16cid:durableId="321126440">
    <w:abstractNumId w:val="0"/>
  </w:num>
  <w:num w:numId="3" w16cid:durableId="819884401">
    <w:abstractNumId w:val="7"/>
  </w:num>
  <w:num w:numId="4" w16cid:durableId="1471827526">
    <w:abstractNumId w:val="5"/>
  </w:num>
  <w:num w:numId="5" w16cid:durableId="1406762883">
    <w:abstractNumId w:val="4"/>
  </w:num>
  <w:num w:numId="6" w16cid:durableId="1539388688">
    <w:abstractNumId w:val="2"/>
  </w:num>
  <w:num w:numId="7" w16cid:durableId="1291133474">
    <w:abstractNumId w:val="6"/>
  </w:num>
  <w:num w:numId="8" w16cid:durableId="2656982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3D7"/>
    <w:rsid w:val="000E63D7"/>
    <w:rsid w:val="000F5BB3"/>
    <w:rsid w:val="00103759"/>
    <w:rsid w:val="00104565"/>
    <w:rsid w:val="0016768E"/>
    <w:rsid w:val="00167821"/>
    <w:rsid w:val="001C3FD0"/>
    <w:rsid w:val="0023211C"/>
    <w:rsid w:val="003E2AA7"/>
    <w:rsid w:val="005E50DB"/>
    <w:rsid w:val="00646E87"/>
    <w:rsid w:val="007232DA"/>
    <w:rsid w:val="00761EA2"/>
    <w:rsid w:val="007D7379"/>
    <w:rsid w:val="009D4976"/>
    <w:rsid w:val="009F3408"/>
    <w:rsid w:val="00C22A78"/>
    <w:rsid w:val="00D53B19"/>
    <w:rsid w:val="00DB6DC4"/>
    <w:rsid w:val="00E51346"/>
    <w:rsid w:val="00F077D3"/>
    <w:rsid w:val="00FA00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5B4AC"/>
  <w15:docId w15:val="{E9884231-CCD1-4B93-BEDA-0C10BD99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Arial" w:eastAsia="Arial" w:hAnsi="Arial"/>
      <w:b/>
      <w:bCs/>
      <w:sz w:val="26"/>
      <w:szCs w:val="26"/>
    </w:rPr>
  </w:style>
  <w:style w:type="paragraph" w:styleId="Heading2">
    <w:name w:val="heading 2"/>
    <w:basedOn w:val="Normal"/>
    <w:uiPriority w:val="1"/>
    <w:qFormat/>
    <w:pPr>
      <w:ind w:left="100"/>
      <w:outlineLvl w:val="1"/>
    </w:pPr>
    <w:rPr>
      <w:rFonts w:ascii="Arial" w:eastAsia="Arial" w:hAnsi="Arial"/>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22A78"/>
    <w:pPr>
      <w:tabs>
        <w:tab w:val="center" w:pos="4513"/>
        <w:tab w:val="right" w:pos="9026"/>
      </w:tabs>
    </w:pPr>
  </w:style>
  <w:style w:type="character" w:customStyle="1" w:styleId="HeaderChar">
    <w:name w:val="Header Char"/>
    <w:basedOn w:val="DefaultParagraphFont"/>
    <w:link w:val="Header"/>
    <w:uiPriority w:val="99"/>
    <w:rsid w:val="00C22A78"/>
  </w:style>
  <w:style w:type="paragraph" w:styleId="Footer">
    <w:name w:val="footer"/>
    <w:basedOn w:val="Normal"/>
    <w:link w:val="FooterChar"/>
    <w:uiPriority w:val="99"/>
    <w:unhideWhenUsed/>
    <w:rsid w:val="00C22A78"/>
    <w:pPr>
      <w:tabs>
        <w:tab w:val="center" w:pos="4513"/>
        <w:tab w:val="right" w:pos="9026"/>
      </w:tabs>
    </w:pPr>
  </w:style>
  <w:style w:type="character" w:customStyle="1" w:styleId="FooterChar">
    <w:name w:val="Footer Char"/>
    <w:basedOn w:val="DefaultParagraphFont"/>
    <w:link w:val="Footer"/>
    <w:uiPriority w:val="99"/>
    <w:rsid w:val="00C22A78"/>
  </w:style>
  <w:style w:type="table" w:styleId="TableGrid">
    <w:name w:val="Table Grid"/>
    <w:basedOn w:val="TableNormal"/>
    <w:uiPriority w:val="59"/>
    <w:rsid w:val="00761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5674</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Cardiff University</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saghcr</dc:creator>
  <cp:lastModifiedBy>Debra Windsor</cp:lastModifiedBy>
  <cp:revision>2</cp:revision>
  <dcterms:created xsi:type="dcterms:W3CDTF">2026-06-16T11:25:00Z</dcterms:created>
  <dcterms:modified xsi:type="dcterms:W3CDTF">2026-06-16T11:25:00Z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2012-03-22T00:00:00Z</vt:filetime>
  </property>
  <property fmtid="{D5CDD505-2E9C-101B-9397-08002B2CF9AE}" pid="3" name="LastSaved">
    <vt:filetime>2014-02-26T00:00:00Z</vt:filetime>
  </property>
</Properties>
</file>