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5891" w14:textId="05BEA664" w:rsidR="00C23ACC" w:rsidRPr="00C23ACC" w:rsidRDefault="00C23ACC" w:rsidP="00C23ACC">
      <w:pPr>
        <w:rPr>
          <w:b/>
          <w:bCs/>
          <w:u w:val="single"/>
        </w:rPr>
      </w:pPr>
      <w:r w:rsidRPr="00C23ACC">
        <w:rPr>
          <w:b/>
          <w:u w:val="single"/>
          <w:lang w:bidi="cy-GB"/>
        </w:rPr>
        <w:t>Disgrifiad o’r Swydd</w:t>
      </w:r>
    </w:p>
    <w:p w14:paraId="0D5F2EF7" w14:textId="697D44A0" w:rsidR="00C23ACC" w:rsidRPr="00C23ACC" w:rsidRDefault="00C23ACC" w:rsidP="00C23ACC">
      <w:r w:rsidRPr="00C23ACC">
        <w:rPr>
          <w:lang w:bidi="cy-GB"/>
        </w:rPr>
        <w:t>Bydd y prosiect hwn yn rhoi dealltwriaeth o rôl rhyngweithiadau biotig mewn amrywiaeth ymateb, sy'n hanfodol i allu troi'r cysyniad hwn yn ecosystemau yn y byd go iawn. Bydd yr ymgeisydd llwyddiannus yn gweithio fel rhan o dîm ymchwil arloesol, amlddisgyblaethol a deinamig gyda chyfleusterau o'r radd flaenaf.</w:t>
      </w:r>
    </w:p>
    <w:p w14:paraId="179960C5" w14:textId="77777777" w:rsidR="00C23ACC" w:rsidRPr="00C23ACC" w:rsidRDefault="00C23ACC" w:rsidP="00C23ACC">
      <w:pPr>
        <w:rPr>
          <w:b/>
        </w:rPr>
      </w:pPr>
      <w:r w:rsidRPr="00C23ACC">
        <w:rPr>
          <w:b/>
          <w:lang w:bidi="cy-GB"/>
        </w:rPr>
        <w:t>Ymchwil</w:t>
      </w:r>
    </w:p>
    <w:p w14:paraId="24CDC2A4" w14:textId="60CE681F" w:rsidR="00C23ACC" w:rsidRPr="00C23ACC" w:rsidRDefault="00C23ACC" w:rsidP="00C23ACC">
      <w:pPr>
        <w:numPr>
          <w:ilvl w:val="0"/>
          <w:numId w:val="1"/>
        </w:numPr>
      </w:pPr>
      <w:r w:rsidRPr="00C23ACC">
        <w:rPr>
          <w:lang w:bidi="cy-GB"/>
        </w:rPr>
        <w:t>Ymgymryd â gweithgareddau ymchwil gan gynnwys cynllunio, paratoi, sefydlu, cynnal a chofnodi arbrofion yn gywir, dadansoddi data ac ymchwil bwrdd gwaith. Bydd deiliad y swydd yn adolygu'r dirwedd biofonitro gyfredol a rôl amrywiaeth ymateb o fewn fframweithiau presennol. Bydd yn cwmpasu ac yn datblygu dulliau ymarferol ar gyfer mesur amrywiaeth ymateb ar draws graddfeydd gofodol, amserol a thacsonomeg, yn ogystal â phrofi a chymhwyso offer a thechnegau monitro i werthuso amrywiaeth ymateb mewn gweithgareddau cadwraeth ac adfer.</w:t>
      </w:r>
    </w:p>
    <w:p w14:paraId="0C5E0297" w14:textId="73F53EA6" w:rsidR="00C23ACC" w:rsidRPr="00C23ACC" w:rsidRDefault="00C23ACC" w:rsidP="00C23ACC">
      <w:pPr>
        <w:numPr>
          <w:ilvl w:val="0"/>
          <w:numId w:val="1"/>
        </w:numPr>
      </w:pPr>
      <w:r w:rsidRPr="00C23ACC">
        <w:rPr>
          <w:lang w:bidi="cy-GB"/>
        </w:rPr>
        <w:t xml:space="preserve">Cymryd rhan yn y gwaith o gynnal a chadw cyfleusterau labordy, a chynorthwyo aelodau eraill y grŵp trwy rannu gwybodaeth ac arbenigedd. </w:t>
      </w:r>
    </w:p>
    <w:p w14:paraId="4EEA78FC" w14:textId="42A5CB36" w:rsidR="00C23ACC" w:rsidRPr="00C23ACC" w:rsidRDefault="00C23ACC" w:rsidP="00C23ACC">
      <w:pPr>
        <w:numPr>
          <w:ilvl w:val="0"/>
          <w:numId w:val="1"/>
        </w:numPr>
      </w:pPr>
      <w:r w:rsidRPr="00C23ACC">
        <w:rPr>
          <w:lang w:bidi="cy-GB"/>
        </w:rPr>
        <w:t>Cydweithio ag eraill i fynd i'r afael â phroblemau rhyngddisgyblaethol mewn cydweithrediad agos ag arbenigwyr o ddisgyblaethau cyfagos.</w:t>
      </w:r>
    </w:p>
    <w:p w14:paraId="18436B3A" w14:textId="6DA26AEC" w:rsidR="00C23ACC" w:rsidRPr="00C23ACC" w:rsidRDefault="00C23ACC" w:rsidP="00C23ACC">
      <w:pPr>
        <w:numPr>
          <w:ilvl w:val="0"/>
          <w:numId w:val="1"/>
        </w:numPr>
      </w:pPr>
      <w:r w:rsidRPr="00C23ACC">
        <w:rPr>
          <w:lang w:bidi="cy-GB"/>
        </w:rPr>
        <w:t xml:space="preserve">Chwarae rhan flaenllaw yn y grŵp ymchwil, gan gyfleu a chyflwyno ymchwil mewn cyfarfodydd, drwy gyhoeddiadau a llwybrau cydnabyddedig eraill fel y bo'n briodol, a gwneud yn siŵr bod gwybodaeth yn cael ei rhannu â phartneriaid mewnol ac allanol. </w:t>
      </w:r>
    </w:p>
    <w:p w14:paraId="47765A7A" w14:textId="4AF1991B" w:rsidR="00C23ACC" w:rsidRPr="00C23ACC" w:rsidRDefault="00C23ACC" w:rsidP="00C23ACC">
      <w:pPr>
        <w:numPr>
          <w:ilvl w:val="0"/>
          <w:numId w:val="1"/>
        </w:numPr>
      </w:pPr>
      <w:r w:rsidRPr="00C23ACC">
        <w:rPr>
          <w:lang w:bidi="cy-GB"/>
        </w:rPr>
        <w:t xml:space="preserve">Cyfrannu at gyhoeddiadau ymchwil a chyflwyniadau yn ôl yr angen. </w:t>
      </w:r>
    </w:p>
    <w:p w14:paraId="397EDB87" w14:textId="0AAD2CBE" w:rsidR="00C23ACC" w:rsidRPr="00C23ACC" w:rsidRDefault="00C23ACC" w:rsidP="00C23ACC">
      <w:pPr>
        <w:numPr>
          <w:ilvl w:val="0"/>
          <w:numId w:val="1"/>
        </w:numPr>
      </w:pPr>
      <w:r w:rsidRPr="00C23ACC">
        <w:rPr>
          <w:lang w:bidi="cy-GB"/>
        </w:rPr>
        <w:t>Cyfrannu at geisiadau am gyllid ymchwil a chefnogi’r rhain yn ôl yr angen.</w:t>
      </w:r>
    </w:p>
    <w:p w14:paraId="11A49911" w14:textId="2CD97541" w:rsidR="00C23ACC" w:rsidRPr="00C23ACC" w:rsidRDefault="00C23ACC" w:rsidP="00C23ACC">
      <w:pPr>
        <w:numPr>
          <w:ilvl w:val="0"/>
          <w:numId w:val="1"/>
        </w:numPr>
      </w:pPr>
      <w:r w:rsidRPr="00C23ACC">
        <w:rPr>
          <w:lang w:bidi="cy-GB"/>
        </w:rPr>
        <w:t xml:space="preserve">Dadansoddi a chyfleu syniadau, cysyniadau a data cymhleth gan ddefnyddio dulliau a phecynnau priodol. </w:t>
      </w:r>
    </w:p>
    <w:p w14:paraId="3CB03482" w14:textId="009F85DF" w:rsidR="00C23ACC" w:rsidRPr="00C23ACC" w:rsidRDefault="00C23ACC" w:rsidP="00C23ACC">
      <w:pPr>
        <w:numPr>
          <w:ilvl w:val="0"/>
          <w:numId w:val="1"/>
        </w:numPr>
      </w:pPr>
      <w:r w:rsidRPr="00C23ACC">
        <w:rPr>
          <w:lang w:bidi="cy-GB"/>
        </w:rPr>
        <w:t xml:space="preserve">Datrys problemau a helpu cydweithwyr i ddatblygu’r gweithdrefnau sydd eu hangen i gyflwyno adroddiadau cywir ac amserol. </w:t>
      </w:r>
    </w:p>
    <w:p w14:paraId="4A9F190E" w14:textId="055F0614" w:rsidR="00C23ACC" w:rsidRPr="00C23ACC" w:rsidRDefault="00C23ACC" w:rsidP="00C23ACC">
      <w:pPr>
        <w:numPr>
          <w:ilvl w:val="0"/>
          <w:numId w:val="1"/>
        </w:numPr>
      </w:pPr>
      <w:r w:rsidRPr="00C23ACC">
        <w:rPr>
          <w:lang w:bidi="cy-GB"/>
        </w:rPr>
        <w:t xml:space="preserve">Creu allbynnau ymchwil a chyfrannu at ddatblygu syniadau annibynnol a gwreiddiol fel y bo'n briodol. </w:t>
      </w:r>
    </w:p>
    <w:p w14:paraId="5BBE9733" w14:textId="35F0ACF3" w:rsidR="00C23ACC" w:rsidRPr="00C23ACC" w:rsidRDefault="00C23ACC" w:rsidP="00C23ACC">
      <w:pPr>
        <w:numPr>
          <w:ilvl w:val="0"/>
          <w:numId w:val="1"/>
        </w:numPr>
      </w:pPr>
      <w:r w:rsidRPr="00C23ACC">
        <w:rPr>
          <w:lang w:bidi="cy-GB"/>
        </w:rPr>
        <w:t>Cynnal a diweddaru eich gwybodaeth arbenigol, gan ymchwilio i lenyddiaeth berthnasol yn y maes a’i hadolygu’n feirniadol.</w:t>
      </w:r>
    </w:p>
    <w:p w14:paraId="108D9153" w14:textId="77777777" w:rsidR="00C23ACC" w:rsidRPr="00C23ACC" w:rsidRDefault="00C23ACC" w:rsidP="00C23ACC">
      <w:pPr>
        <w:rPr>
          <w:b/>
        </w:rPr>
      </w:pPr>
      <w:r w:rsidRPr="00C23ACC">
        <w:rPr>
          <w:b/>
          <w:lang w:bidi="cy-GB"/>
        </w:rPr>
        <w:t>Arall</w:t>
      </w:r>
    </w:p>
    <w:p w14:paraId="220CCA90" w14:textId="77777777" w:rsidR="00C23ACC" w:rsidRPr="00C23ACC" w:rsidRDefault="00C23ACC" w:rsidP="00C23ACC">
      <w:pPr>
        <w:numPr>
          <w:ilvl w:val="0"/>
          <w:numId w:val="1"/>
        </w:numPr>
        <w:rPr>
          <w:b/>
        </w:rPr>
      </w:pPr>
      <w:r w:rsidRPr="00C23ACC">
        <w:rPr>
          <w:lang w:bidi="cy-GB"/>
        </w:rPr>
        <w:t>Cymryd rhan yng ngweinyddiaeth a gweithgareddau'r Ysgol er mwyn hyrwyddo'r Ysgol a'i gwaith yn y Brifysgol a’r tu hwnt</w:t>
      </w:r>
    </w:p>
    <w:p w14:paraId="5FC3ACA2" w14:textId="77777777" w:rsidR="00C23ACC" w:rsidRPr="00C23ACC" w:rsidRDefault="00C23ACC" w:rsidP="00C23ACC">
      <w:pPr>
        <w:numPr>
          <w:ilvl w:val="0"/>
          <w:numId w:val="1"/>
        </w:numPr>
        <w:rPr>
          <w:b/>
        </w:rPr>
      </w:pPr>
      <w:r w:rsidRPr="00C23ACC">
        <w:rPr>
          <w:lang w:bidi="cy-GB"/>
        </w:rPr>
        <w:t>Datblygu’n bersonol ac yn broffesiynol mewn modd priodol a fydd yn gwella perfformiad.</w:t>
      </w:r>
    </w:p>
    <w:p w14:paraId="70C2B723" w14:textId="77777777" w:rsidR="00C23ACC" w:rsidRPr="00C23ACC" w:rsidRDefault="00C23ACC" w:rsidP="00C23ACC">
      <w:pPr>
        <w:numPr>
          <w:ilvl w:val="0"/>
          <w:numId w:val="1"/>
        </w:numPr>
        <w:rPr>
          <w:b/>
        </w:rPr>
      </w:pPr>
      <w:r w:rsidRPr="00C23ACC">
        <w:rPr>
          <w:lang w:bidi="cy-GB"/>
        </w:rPr>
        <w:t>Sicrhau eich bod yn defnyddio eich dealltwriaeth o bwysigrwydd cyfrinachedd wrth gyflawni eich holl ddyletswyddau</w:t>
      </w:r>
    </w:p>
    <w:p w14:paraId="78F8B651" w14:textId="77777777" w:rsidR="00C23ACC" w:rsidRPr="00C23ACC" w:rsidRDefault="00C23ACC" w:rsidP="00C23ACC">
      <w:pPr>
        <w:numPr>
          <w:ilvl w:val="0"/>
          <w:numId w:val="1"/>
        </w:numPr>
        <w:rPr>
          <w:b/>
        </w:rPr>
      </w:pPr>
      <w:r w:rsidRPr="00C23ACC">
        <w:rPr>
          <w:lang w:bidi="cy-GB"/>
        </w:rPr>
        <w:lastRenderedPageBreak/>
        <w:t>Cydymffurfio â pholisïau’r Brifysgol ar Iechyd a Diogelwch a Chydraddoldeb ac Amrywiaeth</w:t>
      </w:r>
    </w:p>
    <w:p w14:paraId="78774453" w14:textId="77777777" w:rsidR="00C23ACC" w:rsidRPr="00C23ACC" w:rsidRDefault="00C23ACC" w:rsidP="00C23ACC">
      <w:pPr>
        <w:numPr>
          <w:ilvl w:val="0"/>
          <w:numId w:val="1"/>
        </w:numPr>
        <w:rPr>
          <w:b/>
        </w:rPr>
      </w:pPr>
      <w:r w:rsidRPr="00C23ACC">
        <w:rPr>
          <w:lang w:bidi="cy-GB"/>
        </w:rPr>
        <w:t>Unrhyw ddyletswyddau eraill nad ydynt wedi’u nodi uchod ond sy’n cyd-fynd â’r swydd.</w:t>
      </w:r>
    </w:p>
    <w:p w14:paraId="60D571DE" w14:textId="77777777" w:rsidR="000342E2" w:rsidRDefault="000342E2"/>
    <w:p w14:paraId="23BABFF6" w14:textId="41EF8166" w:rsidR="00C23ACC" w:rsidRPr="00C23ACC" w:rsidRDefault="00C23ACC" w:rsidP="00C23ACC">
      <w:pPr>
        <w:rPr>
          <w:b/>
          <w:bCs/>
          <w:u w:val="single"/>
        </w:rPr>
      </w:pPr>
      <w:r>
        <w:rPr>
          <w:b/>
          <w:u w:val="single"/>
          <w:lang w:bidi="cy-GB"/>
        </w:rPr>
        <w:t xml:space="preserve">Manyleb yr Unigolyn </w:t>
      </w:r>
    </w:p>
    <w:p w14:paraId="18E72761" w14:textId="3C54FEAB" w:rsidR="00C23ACC" w:rsidRPr="00C23ACC" w:rsidRDefault="00C23ACC" w:rsidP="00C23ACC">
      <w:pPr>
        <w:rPr>
          <w:b/>
          <w:bCs/>
        </w:rPr>
      </w:pPr>
      <w:r w:rsidRPr="00C23ACC">
        <w:rPr>
          <w:b/>
          <w:lang w:bidi="cy-GB"/>
        </w:rPr>
        <w:t>NODYN PWYSIG: Yn eich datganiad ategol, mae’n rhaid ichi ddangos sut rydych yn bodloni pob un o’r meini prawf hanfodol (a dymunol, lle bo’n berthnasol) isod. Rydym yn awgrymu eich bod yn defnyddio pob maen prawf yn is-bennawd ac yn rhoi tystiolaeth ysgrifenedig o'ch sgiliau perthnasol o dan bob un. Cyn lanlwytho’r datganiad hwn, gwnewch yn siŵr eich bod wedi cynnwys ****BR yn enw’r ffeil.</w:t>
      </w:r>
    </w:p>
    <w:p w14:paraId="4CFE6BFF" w14:textId="4ABA789D" w:rsidR="00C23ACC" w:rsidRPr="00C23ACC" w:rsidRDefault="00C23ACC" w:rsidP="00C23ACC">
      <w:r w:rsidRPr="00C23ACC">
        <w:rPr>
          <w:lang w:bidi="cy-GB"/>
        </w:rPr>
        <w:t xml:space="preserve">Yn ogystal â'r meini prawf a restrir isod, nodwch y meini prawf cymhwysedd Marie Sklodowska-Curie a nodir yn yr hysbyseb uchod. </w:t>
      </w:r>
    </w:p>
    <w:p w14:paraId="5781FCF6" w14:textId="77777777" w:rsidR="00C23ACC" w:rsidRPr="00C23ACC" w:rsidRDefault="00C23ACC" w:rsidP="00C23ACC">
      <w:pPr>
        <w:rPr>
          <w:b/>
        </w:rPr>
      </w:pPr>
      <w:r w:rsidRPr="00C23ACC">
        <w:rPr>
          <w:b/>
          <w:lang w:bidi="cy-GB"/>
        </w:rPr>
        <w:t>Meini Prawf Hanfodol</w:t>
      </w:r>
    </w:p>
    <w:p w14:paraId="30D255B7" w14:textId="77777777" w:rsidR="00C23ACC" w:rsidRPr="00C23ACC" w:rsidRDefault="00C23ACC" w:rsidP="00C23ACC">
      <w:pPr>
        <w:rPr>
          <w:b/>
        </w:rPr>
      </w:pPr>
    </w:p>
    <w:p w14:paraId="7A049D7A" w14:textId="61851D1B" w:rsidR="00C23ACC" w:rsidRPr="00C23ACC" w:rsidRDefault="00C23ACC" w:rsidP="00C23ACC">
      <w:pPr>
        <w:numPr>
          <w:ilvl w:val="0"/>
          <w:numId w:val="2"/>
        </w:numPr>
      </w:pPr>
      <w:r w:rsidRPr="00C23ACC">
        <w:rPr>
          <w:lang w:bidi="cy-GB"/>
        </w:rPr>
        <w:t>Gradd Baglor mewn disgyblaeth berthnasol, neu brofiad ymchwil perthnasol cyfatebol.</w:t>
      </w:r>
    </w:p>
    <w:p w14:paraId="73574C2E" w14:textId="41D5C58E" w:rsidR="00C23ACC" w:rsidRPr="00C23ACC" w:rsidRDefault="00C23ACC" w:rsidP="00C23ACC">
      <w:pPr>
        <w:numPr>
          <w:ilvl w:val="0"/>
          <w:numId w:val="2"/>
        </w:numPr>
      </w:pPr>
      <w:r w:rsidRPr="00C23ACC">
        <w:rPr>
          <w:lang w:bidi="cy-GB"/>
        </w:rPr>
        <w:t>Arbenigedd/gwybodaeth ym maes ecoleg.</w:t>
      </w:r>
    </w:p>
    <w:p w14:paraId="1CCB789E" w14:textId="59919489" w:rsidR="00C23ACC" w:rsidRPr="00C23ACC" w:rsidRDefault="00C23ACC" w:rsidP="00C23ACC">
      <w:pPr>
        <w:numPr>
          <w:ilvl w:val="0"/>
          <w:numId w:val="2"/>
        </w:numPr>
      </w:pPr>
      <w:r w:rsidRPr="00C23ACC">
        <w:rPr>
          <w:lang w:bidi="cy-GB"/>
        </w:rPr>
        <w:t>Gwybodaeth am ddulliau a thechnegau ymchwil ym maes ecoleg gymunedol.</w:t>
      </w:r>
    </w:p>
    <w:p w14:paraId="383B03D8" w14:textId="6C7C891F" w:rsidR="00C23ACC" w:rsidRPr="00C23ACC" w:rsidRDefault="00C23ACC" w:rsidP="00C23ACC">
      <w:pPr>
        <w:numPr>
          <w:ilvl w:val="0"/>
          <w:numId w:val="2"/>
        </w:numPr>
      </w:pPr>
      <w:r w:rsidRPr="00C23ACC">
        <w:rPr>
          <w:lang w:bidi="cy-GB"/>
        </w:rPr>
        <w:t>Gwybodaeth a dealltwriaeth ynghylch cyllid ymchwil cystadleuol er mwyn gallu paratoi ceisiadau i gyrff cyllido</w:t>
      </w:r>
    </w:p>
    <w:p w14:paraId="2151CA30" w14:textId="4B23A5FE" w:rsidR="00C23ACC" w:rsidRPr="00C23ACC" w:rsidRDefault="00C23ACC" w:rsidP="00C23ACC">
      <w:pPr>
        <w:numPr>
          <w:ilvl w:val="0"/>
          <w:numId w:val="2"/>
        </w:numPr>
      </w:pPr>
      <w:r w:rsidRPr="00C23ACC">
        <w:rPr>
          <w:lang w:bidi="cy-GB"/>
        </w:rPr>
        <w:t>Gallu diamheuol i ddadansoddi gwybodaeth gymhleth a chrynhoi'n briodol.</w:t>
      </w:r>
    </w:p>
    <w:p w14:paraId="2BA316BE" w14:textId="097B46B8" w:rsidR="00C23ACC" w:rsidRPr="00C23ACC" w:rsidRDefault="00C23ACC" w:rsidP="00C23ACC">
      <w:pPr>
        <w:numPr>
          <w:ilvl w:val="0"/>
          <w:numId w:val="2"/>
        </w:numPr>
      </w:pPr>
      <w:r w:rsidRPr="00C23ACC">
        <w:rPr>
          <w:lang w:bidi="cy-GB"/>
        </w:rPr>
        <w:t>Sgiliau cyfathrebu diamheuol, gan gynnwys cyflwyno i wahanol gynulleidfaoedd.</w:t>
      </w:r>
    </w:p>
    <w:p w14:paraId="2EDDC903" w14:textId="7C73E895" w:rsidR="00C23ACC" w:rsidRPr="00C23ACC" w:rsidRDefault="00C23ACC" w:rsidP="00C23ACC">
      <w:pPr>
        <w:numPr>
          <w:ilvl w:val="0"/>
          <w:numId w:val="2"/>
        </w:numPr>
      </w:pPr>
      <w:r w:rsidRPr="00C23ACC">
        <w:rPr>
          <w:lang w:bidi="cy-GB"/>
        </w:rPr>
        <w:t>Sgiliau trefnu a gwaith tîm rhagorol.</w:t>
      </w:r>
    </w:p>
    <w:p w14:paraId="0D753F0D" w14:textId="77777777" w:rsidR="00C23ACC" w:rsidRPr="00C23ACC" w:rsidRDefault="00C23ACC" w:rsidP="00C23ACC">
      <w:pPr>
        <w:numPr>
          <w:ilvl w:val="0"/>
          <w:numId w:val="2"/>
        </w:numPr>
      </w:pPr>
      <w:r w:rsidRPr="00C23ACC">
        <w:rPr>
          <w:lang w:bidi="cy-GB"/>
        </w:rPr>
        <w:t>Y gallu diamheuol i ddangos creadigrwydd, arloesedd, gwaith tîm a manwl gywirdeb yn y gwaith.</w:t>
      </w:r>
    </w:p>
    <w:p w14:paraId="660089B9" w14:textId="77777777" w:rsidR="00C23ACC" w:rsidRPr="00C23ACC" w:rsidRDefault="00C23ACC" w:rsidP="00C23ACC"/>
    <w:p w14:paraId="3184D227" w14:textId="771F0D7F" w:rsidR="00C23ACC" w:rsidRPr="00C23ACC" w:rsidRDefault="00C23ACC" w:rsidP="00C23ACC">
      <w:pPr>
        <w:rPr>
          <w:b/>
        </w:rPr>
      </w:pPr>
      <w:r w:rsidRPr="00C23ACC">
        <w:rPr>
          <w:b/>
          <w:lang w:bidi="cy-GB"/>
        </w:rPr>
        <w:t>Meini Prawf Dymunol</w:t>
      </w:r>
    </w:p>
    <w:p w14:paraId="543DB9EB" w14:textId="72FEA433" w:rsidR="00C23ACC" w:rsidRPr="00C23ACC" w:rsidRDefault="00C23ACC" w:rsidP="00C23ACC">
      <w:pPr>
        <w:numPr>
          <w:ilvl w:val="0"/>
          <w:numId w:val="3"/>
        </w:numPr>
      </w:pPr>
      <w:r w:rsidRPr="00C23ACC">
        <w:rPr>
          <w:lang w:bidi="cy-GB"/>
        </w:rPr>
        <w:t>Arbenigedd mewn ymatebion organebau, poblogaeth neu gymunedol i newid amgylcheddol.</w:t>
      </w:r>
    </w:p>
    <w:p w14:paraId="5F124190" w14:textId="77777777" w:rsidR="00C23ACC" w:rsidRPr="00C23ACC" w:rsidRDefault="00C23ACC" w:rsidP="00C23ACC">
      <w:pPr>
        <w:numPr>
          <w:ilvl w:val="0"/>
          <w:numId w:val="3"/>
        </w:numPr>
      </w:pPr>
      <w:r w:rsidRPr="00C23ACC">
        <w:rPr>
          <w:lang w:bidi="cy-GB"/>
        </w:rPr>
        <w:t>Profiad perthnasol o waith maes (e.e., ecoacwsteg).</w:t>
      </w:r>
    </w:p>
    <w:p w14:paraId="2AC3986B" w14:textId="77777777" w:rsidR="00C23ACC" w:rsidRDefault="00C23ACC"/>
    <w:sectPr w:rsidR="00C23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7846"/>
    <w:multiLevelType w:val="hybridMultilevel"/>
    <w:tmpl w:val="2140EF98"/>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3584B6F"/>
    <w:multiLevelType w:val="hybridMultilevel"/>
    <w:tmpl w:val="4F500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45361"/>
    <w:multiLevelType w:val="hybridMultilevel"/>
    <w:tmpl w:val="1B306DB2"/>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81159655">
    <w:abstractNumId w:val="1"/>
  </w:num>
  <w:num w:numId="2" w16cid:durableId="2092218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0323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CC"/>
    <w:rsid w:val="000342E2"/>
    <w:rsid w:val="000958F5"/>
    <w:rsid w:val="00411641"/>
    <w:rsid w:val="006159B7"/>
    <w:rsid w:val="009C3B47"/>
    <w:rsid w:val="00C23ACC"/>
    <w:rsid w:val="00FF7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CA55"/>
  <w15:chartTrackingRefBased/>
  <w15:docId w15:val="{9B36DCDB-7BE6-40AA-A334-9033EF81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ACC"/>
    <w:rPr>
      <w:rFonts w:eastAsiaTheme="majorEastAsia" w:cstheme="majorBidi"/>
      <w:color w:val="272727" w:themeColor="text1" w:themeTint="D8"/>
    </w:rPr>
  </w:style>
  <w:style w:type="paragraph" w:styleId="Title">
    <w:name w:val="Title"/>
    <w:basedOn w:val="Normal"/>
    <w:next w:val="Normal"/>
    <w:link w:val="TitleChar"/>
    <w:uiPriority w:val="10"/>
    <w:qFormat/>
    <w:rsid w:val="00C23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ACC"/>
    <w:pPr>
      <w:spacing w:before="160"/>
      <w:jc w:val="center"/>
    </w:pPr>
    <w:rPr>
      <w:i/>
      <w:iCs/>
      <w:color w:val="404040" w:themeColor="text1" w:themeTint="BF"/>
    </w:rPr>
  </w:style>
  <w:style w:type="character" w:customStyle="1" w:styleId="QuoteChar">
    <w:name w:val="Quote Char"/>
    <w:basedOn w:val="DefaultParagraphFont"/>
    <w:link w:val="Quote"/>
    <w:uiPriority w:val="29"/>
    <w:rsid w:val="00C23ACC"/>
    <w:rPr>
      <w:i/>
      <w:iCs/>
      <w:color w:val="404040" w:themeColor="text1" w:themeTint="BF"/>
    </w:rPr>
  </w:style>
  <w:style w:type="paragraph" w:styleId="ListParagraph">
    <w:name w:val="List Paragraph"/>
    <w:basedOn w:val="Normal"/>
    <w:uiPriority w:val="34"/>
    <w:qFormat/>
    <w:rsid w:val="00C23ACC"/>
    <w:pPr>
      <w:ind w:left="720"/>
      <w:contextualSpacing/>
    </w:pPr>
  </w:style>
  <w:style w:type="character" w:styleId="IntenseEmphasis">
    <w:name w:val="Intense Emphasis"/>
    <w:basedOn w:val="DefaultParagraphFont"/>
    <w:uiPriority w:val="21"/>
    <w:qFormat/>
    <w:rsid w:val="00C23ACC"/>
    <w:rPr>
      <w:i/>
      <w:iCs/>
      <w:color w:val="0F4761" w:themeColor="accent1" w:themeShade="BF"/>
    </w:rPr>
  </w:style>
  <w:style w:type="paragraph" w:styleId="IntenseQuote">
    <w:name w:val="Intense Quote"/>
    <w:basedOn w:val="Normal"/>
    <w:next w:val="Normal"/>
    <w:link w:val="IntenseQuoteChar"/>
    <w:uiPriority w:val="30"/>
    <w:qFormat/>
    <w:rsid w:val="00C23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ACC"/>
    <w:rPr>
      <w:i/>
      <w:iCs/>
      <w:color w:val="0F4761" w:themeColor="accent1" w:themeShade="BF"/>
    </w:rPr>
  </w:style>
  <w:style w:type="character" w:styleId="IntenseReference">
    <w:name w:val="Intense Reference"/>
    <w:basedOn w:val="DefaultParagraphFont"/>
    <w:uiPriority w:val="32"/>
    <w:qFormat/>
    <w:rsid w:val="00C23ACC"/>
    <w:rPr>
      <w:b/>
      <w:bCs/>
      <w:smallCaps/>
      <w:color w:val="0F4761" w:themeColor="accent1" w:themeShade="BF"/>
      <w:spacing w:val="5"/>
    </w:rPr>
  </w:style>
  <w:style w:type="character" w:styleId="Hyperlink">
    <w:name w:val="Hyperlink"/>
    <w:basedOn w:val="DefaultParagraphFont"/>
    <w:uiPriority w:val="99"/>
    <w:unhideWhenUsed/>
    <w:rsid w:val="00C23ACC"/>
    <w:rPr>
      <w:color w:val="467886" w:themeColor="hyperlink"/>
      <w:u w:val="single"/>
    </w:rPr>
  </w:style>
  <w:style w:type="character" w:styleId="UnresolvedMention">
    <w:name w:val="Unresolved Mention"/>
    <w:basedOn w:val="DefaultParagraphFont"/>
    <w:uiPriority w:val="99"/>
    <w:semiHidden/>
    <w:unhideWhenUsed/>
    <w:rsid w:val="00C23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A3FA5EBF25504F934A2E4DB087711F" ma:contentTypeVersion="4" ma:contentTypeDescription="Create a new document." ma:contentTypeScope="" ma:versionID="8663a4216098f6758d2f5ee306a8ec22">
  <xsd:schema xmlns:xsd="http://www.w3.org/2001/XMLSchema" xmlns:xs="http://www.w3.org/2001/XMLSchema" xmlns:p="http://schemas.microsoft.com/office/2006/metadata/properties" xmlns:ns2="4d393585-429f-473e-ab71-dd62af668cde" targetNamespace="http://schemas.microsoft.com/office/2006/metadata/properties" ma:root="true" ma:fieldsID="147d44ba0e100a030278d56795e64659" ns2:_="">
    <xsd:import namespace="4d393585-429f-473e-ab71-dd62af668c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93585-429f-473e-ab71-dd62af668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4441B0-19E2-4EAA-A433-11D1D97E2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93585-429f-473e-ab71-dd62af668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FEAD6-7D47-451B-A3F0-008FB95B8366}">
  <ds:schemaRefs>
    <ds:schemaRef ds:uri="http://schemas.microsoft.com/sharepoint/v3/contenttype/forms"/>
  </ds:schemaRefs>
</ds:datastoreItem>
</file>

<file path=customXml/itemProps3.xml><?xml version="1.0" encoding="utf-8"?>
<ds:datastoreItem xmlns:ds="http://schemas.openxmlformats.org/officeDocument/2006/customXml" ds:itemID="{D3CEB2AB-570B-4D6F-B921-416118445D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2026-10-08T10:09:00Z</dcterms:created>
  <dcterms:modified xsi:type="dcterms:W3CDTF">2026-10-08T10:09:00Z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0x01010053A3FA5EBF25504F934A2E4DB087711F</vt:lpwstr>
  </property>
</Properties>
</file>